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2595" w14:textId="77777777" w:rsidR="00872B6A" w:rsidRPr="0026340F" w:rsidRDefault="003B259A" w:rsidP="00872B6A">
      <w:pPr>
        <w:pStyle w:val="10"/>
        <w:keepNext/>
        <w:keepLines/>
        <w:shd w:val="clear" w:color="auto" w:fill="auto"/>
        <w:spacing w:after="0" w:line="240" w:lineRule="auto"/>
        <w:ind w:firstLine="567"/>
        <w:rPr>
          <w:i w:val="0"/>
          <w:color w:val="0070C0"/>
          <w:sz w:val="40"/>
          <w:szCs w:val="32"/>
        </w:rPr>
      </w:pPr>
      <w:bookmarkStart w:id="0" w:name="bookmark1"/>
      <w:r w:rsidRPr="003B259A">
        <w:rPr>
          <w:i w:val="0"/>
          <w:noProof/>
          <w:color w:val="0070C0"/>
          <w:sz w:val="40"/>
          <w:szCs w:val="32"/>
          <w:lang w:bidi="ar-SA"/>
        </w:rPr>
        <w:drawing>
          <wp:anchor distT="0" distB="0" distL="114300" distR="114300" simplePos="0" relativeHeight="251659264" behindDoc="0" locked="0" layoutInCell="1" allowOverlap="1" wp14:anchorId="30AF1150" wp14:editId="4737FECE">
            <wp:simplePos x="0" y="0"/>
            <wp:positionH relativeFrom="column">
              <wp:posOffset>-53340</wp:posOffset>
            </wp:positionH>
            <wp:positionV relativeFrom="paragraph">
              <wp:posOffset>-168275</wp:posOffset>
            </wp:positionV>
            <wp:extent cx="824865" cy="676910"/>
            <wp:effectExtent l="95250" t="76200" r="108585" b="85090"/>
            <wp:wrapSquare wrapText="bothSides"/>
            <wp:docPr id="8" name="Рисунок 1" descr="https://i1.wp.com/xn----ctbjmkbrdkxl.xn--p1ai/wp-content/uploads/2020/05/ec751577b6b4c5e21f6ea7f86ffd02b9.jpg?resize=570%2C35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xn----ctbjmkbrdkxl.xn--p1ai/wp-content/uploads/2020/05/ec751577b6b4c5e21f6ea7f86ffd02b9.jpg?resize=570%2C350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676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72B6A" w:rsidRPr="0026340F">
        <w:rPr>
          <w:i w:val="0"/>
          <w:color w:val="0070C0"/>
          <w:sz w:val="40"/>
          <w:szCs w:val="32"/>
        </w:rPr>
        <w:t>СОЦИАЛЬНОЕ ТАКСИ</w:t>
      </w:r>
      <w:bookmarkEnd w:id="0"/>
    </w:p>
    <w:p w14:paraId="6AB9BC1D" w14:textId="77777777" w:rsidR="00872B6A" w:rsidRPr="0026340F" w:rsidRDefault="00872B6A" w:rsidP="00872B6A">
      <w:pPr>
        <w:pStyle w:val="10"/>
        <w:keepNext/>
        <w:keepLines/>
        <w:shd w:val="clear" w:color="auto" w:fill="auto"/>
        <w:spacing w:after="0" w:line="240" w:lineRule="auto"/>
        <w:ind w:firstLine="567"/>
        <w:rPr>
          <w:i w:val="0"/>
          <w:color w:val="0070C0"/>
          <w:sz w:val="28"/>
          <w:szCs w:val="32"/>
        </w:rPr>
      </w:pPr>
    </w:p>
    <w:p w14:paraId="72728F74" w14:textId="77777777" w:rsidR="00872B6A" w:rsidRPr="0026340F" w:rsidRDefault="00872B6A" w:rsidP="003B259A">
      <w:pPr>
        <w:pStyle w:val="20"/>
        <w:shd w:val="clear" w:color="auto" w:fill="auto"/>
        <w:spacing w:line="240" w:lineRule="auto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 xml:space="preserve">Работа </w:t>
      </w:r>
      <w:r w:rsidRPr="0026340F">
        <w:rPr>
          <w:b/>
          <w:color w:val="0070C0"/>
          <w:sz w:val="32"/>
          <w:szCs w:val="32"/>
        </w:rPr>
        <w:t>«Социального такси»</w:t>
      </w:r>
      <w:r w:rsidRPr="0026340F">
        <w:rPr>
          <w:color w:val="0070C0"/>
          <w:sz w:val="32"/>
          <w:szCs w:val="32"/>
        </w:rPr>
        <w:t xml:space="preserve"> направлена на усиление социальной поддержки и улучшение качества жизни инвалидов, пенсионеров, и прочих маломобильных групп населения путем дополнительных мер, обеспечивающих их более полную интеграцию в общество; создание условий для свободного передвижения и доступа к объектам социальной инфраструктуры.</w:t>
      </w:r>
    </w:p>
    <w:p w14:paraId="2FF65D10" w14:textId="4F562181" w:rsidR="00872B6A" w:rsidRPr="0026340F" w:rsidRDefault="00872B6A" w:rsidP="00872B6A">
      <w:pPr>
        <w:pStyle w:val="20"/>
        <w:shd w:val="clear" w:color="auto" w:fill="auto"/>
        <w:spacing w:line="240" w:lineRule="auto"/>
        <w:ind w:firstLine="567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 xml:space="preserve">Услуга </w:t>
      </w:r>
      <w:r w:rsidRPr="0026340F">
        <w:rPr>
          <w:b/>
          <w:color w:val="0070C0"/>
          <w:sz w:val="32"/>
          <w:szCs w:val="32"/>
        </w:rPr>
        <w:t>«Социального такси»</w:t>
      </w:r>
      <w:r w:rsidRPr="0026340F">
        <w:rPr>
          <w:color w:val="0070C0"/>
          <w:sz w:val="32"/>
          <w:szCs w:val="32"/>
        </w:rPr>
        <w:t xml:space="preserve"> предоставляется МКУ КЦСОН МО «Н</w:t>
      </w:r>
      <w:r w:rsidR="00461EB0">
        <w:rPr>
          <w:color w:val="0070C0"/>
          <w:sz w:val="32"/>
          <w:szCs w:val="32"/>
        </w:rPr>
        <w:t>МО Кемеровской области – Кузбасса»</w:t>
      </w:r>
      <w:r w:rsidRPr="0026340F">
        <w:rPr>
          <w:color w:val="0070C0"/>
          <w:sz w:val="32"/>
          <w:szCs w:val="32"/>
        </w:rPr>
        <w:t xml:space="preserve">, расположенный по </w:t>
      </w:r>
      <w:proofErr w:type="gramStart"/>
      <w:r w:rsidRPr="0026340F">
        <w:rPr>
          <w:color w:val="0070C0"/>
          <w:sz w:val="32"/>
          <w:szCs w:val="32"/>
        </w:rPr>
        <w:t xml:space="preserve">адресу:   </w:t>
      </w:r>
      <w:proofErr w:type="gramEnd"/>
      <w:r w:rsidRPr="0026340F">
        <w:rPr>
          <w:color w:val="0070C0"/>
          <w:sz w:val="32"/>
          <w:szCs w:val="32"/>
        </w:rPr>
        <w:t xml:space="preserve">    </w:t>
      </w:r>
      <w:r w:rsidR="00B8225E">
        <w:rPr>
          <w:color w:val="0070C0"/>
          <w:sz w:val="32"/>
          <w:szCs w:val="32"/>
        </w:rPr>
        <w:t xml:space="preserve">             </w:t>
      </w:r>
      <w:r w:rsidRPr="0026340F">
        <w:rPr>
          <w:color w:val="0070C0"/>
          <w:sz w:val="32"/>
          <w:szCs w:val="32"/>
        </w:rPr>
        <w:t>г. Новокузнецк, пр. Октябрьский,43 «А», т.77-</w:t>
      </w:r>
      <w:r w:rsidR="001E5C01">
        <w:rPr>
          <w:color w:val="0070C0"/>
          <w:sz w:val="32"/>
          <w:szCs w:val="32"/>
        </w:rPr>
        <w:t>00</w:t>
      </w:r>
      <w:r w:rsidRPr="0026340F">
        <w:rPr>
          <w:color w:val="0070C0"/>
          <w:sz w:val="32"/>
          <w:szCs w:val="32"/>
        </w:rPr>
        <w:t>-</w:t>
      </w:r>
      <w:r w:rsidR="001E5C01">
        <w:rPr>
          <w:color w:val="0070C0"/>
          <w:sz w:val="32"/>
          <w:szCs w:val="32"/>
        </w:rPr>
        <w:t>24</w:t>
      </w:r>
      <w:r w:rsidRPr="0026340F">
        <w:rPr>
          <w:color w:val="0070C0"/>
          <w:sz w:val="32"/>
          <w:szCs w:val="32"/>
        </w:rPr>
        <w:t>.</w:t>
      </w:r>
    </w:p>
    <w:p w14:paraId="195CF579" w14:textId="77777777" w:rsidR="00872B6A" w:rsidRPr="0026340F" w:rsidRDefault="00872B6A" w:rsidP="00872B6A">
      <w:pPr>
        <w:pStyle w:val="20"/>
        <w:shd w:val="clear" w:color="auto" w:fill="auto"/>
        <w:spacing w:line="240" w:lineRule="auto"/>
        <w:ind w:firstLine="567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 xml:space="preserve">Услуга предоставляется на предназначенном для этих целей автотранспортном средстве, оснащенном специальным подъемником. </w:t>
      </w:r>
      <w:r w:rsidRPr="0026340F">
        <w:rPr>
          <w:b/>
          <w:color w:val="0070C0"/>
          <w:sz w:val="32"/>
          <w:szCs w:val="32"/>
        </w:rPr>
        <w:t>«Социальное такси»</w:t>
      </w:r>
      <w:r w:rsidRPr="0026340F">
        <w:rPr>
          <w:color w:val="0070C0"/>
          <w:sz w:val="32"/>
          <w:szCs w:val="32"/>
        </w:rPr>
        <w:t xml:space="preserve"> предоставляется гражданам при следовании к социально значимым объектам инфраструктуры г. Новокузнецка,               г. Осинники, Новокузнецкого муниципального района, а именно:</w:t>
      </w:r>
    </w:p>
    <w:p w14:paraId="1E41E173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административные учреждения органов местного самоуправления;</w:t>
      </w:r>
    </w:p>
    <w:p w14:paraId="6072BEFC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культурно-зрелищные учреждения;</w:t>
      </w:r>
    </w:p>
    <w:p w14:paraId="2D15AAF5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места отправления религиозных обрядов;</w:t>
      </w:r>
    </w:p>
    <w:p w14:paraId="334C3193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учреждения образования;</w:t>
      </w:r>
    </w:p>
    <w:p w14:paraId="0D16B391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лечебно-профилактические учреждения;</w:t>
      </w:r>
    </w:p>
    <w:p w14:paraId="3AF36904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протезно-ортопедические предприятия и центры;</w:t>
      </w:r>
    </w:p>
    <w:p w14:paraId="27107FCB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учреждения социальной защиты и социального обслуживания населения;</w:t>
      </w:r>
    </w:p>
    <w:p w14:paraId="3F035135" w14:textId="77777777" w:rsidR="00B8225E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B8225E">
        <w:rPr>
          <w:color w:val="0070C0"/>
          <w:sz w:val="32"/>
          <w:szCs w:val="32"/>
        </w:rPr>
        <w:t xml:space="preserve">учреждения </w:t>
      </w:r>
      <w:r w:rsidR="00B8225E" w:rsidRPr="00B8225E">
        <w:rPr>
          <w:color w:val="0070C0"/>
          <w:sz w:val="32"/>
          <w:szCs w:val="32"/>
        </w:rPr>
        <w:t>социального фонда России</w:t>
      </w:r>
      <w:r w:rsidR="00B8225E">
        <w:rPr>
          <w:color w:val="0070C0"/>
          <w:sz w:val="32"/>
          <w:szCs w:val="32"/>
        </w:rPr>
        <w:t>;</w:t>
      </w:r>
    </w:p>
    <w:p w14:paraId="7D4F3C83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учреждения медико-социальной экспертизы и реабилитации инвалидов;</w:t>
      </w:r>
    </w:p>
    <w:p w14:paraId="63D15AC2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04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Управление Федеральной службы Государственной регистрации, кадастра и картографии по Кемеровской области;</w:t>
      </w:r>
    </w:p>
    <w:p w14:paraId="7193B757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нотариальные конторы</w:t>
      </w:r>
      <w:r w:rsidR="000A12EC" w:rsidRPr="0026340F">
        <w:rPr>
          <w:color w:val="0070C0"/>
          <w:sz w:val="32"/>
          <w:szCs w:val="32"/>
        </w:rPr>
        <w:t xml:space="preserve">, </w:t>
      </w:r>
      <w:r w:rsidRPr="0026340F">
        <w:rPr>
          <w:color w:val="0070C0"/>
          <w:sz w:val="32"/>
          <w:szCs w:val="32"/>
        </w:rPr>
        <w:t>налоговые органы;</w:t>
      </w:r>
    </w:p>
    <w:p w14:paraId="4AED6FE7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суды;</w:t>
      </w:r>
    </w:p>
    <w:p w14:paraId="11EACEF5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учреждения службы занятости;</w:t>
      </w:r>
    </w:p>
    <w:p w14:paraId="78123EE7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санаторно-оздоровительные учреждения;</w:t>
      </w:r>
    </w:p>
    <w:p w14:paraId="6F042312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аэропорты, железнодорожные вокзалы, автовокзалы;</w:t>
      </w:r>
    </w:p>
    <w:p w14:paraId="0CC24CD3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отделения ФГУП «Почта России»;</w:t>
      </w:r>
    </w:p>
    <w:p w14:paraId="1509E1B1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банковские учреждения;</w:t>
      </w:r>
    </w:p>
    <w:p w14:paraId="37240F21" w14:textId="77777777" w:rsidR="00872B6A" w:rsidRPr="0026340F" w:rsidRDefault="00872B6A" w:rsidP="00872B6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72"/>
        </w:tabs>
        <w:spacing w:line="240" w:lineRule="auto"/>
        <w:ind w:left="284" w:firstLine="283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общественные организации инвалидов.</w:t>
      </w:r>
    </w:p>
    <w:p w14:paraId="7D6537EE" w14:textId="77777777" w:rsidR="00872B6A" w:rsidRPr="0026340F" w:rsidRDefault="00872B6A" w:rsidP="00872B6A">
      <w:pPr>
        <w:pStyle w:val="20"/>
        <w:shd w:val="clear" w:color="auto" w:fill="auto"/>
        <w:spacing w:line="240" w:lineRule="auto"/>
        <w:ind w:right="-609" w:firstLine="567"/>
        <w:jc w:val="left"/>
        <w:rPr>
          <w:color w:val="0070C0"/>
          <w:sz w:val="32"/>
          <w:szCs w:val="32"/>
        </w:rPr>
      </w:pPr>
      <w:r w:rsidRPr="0026340F">
        <w:rPr>
          <w:color w:val="0070C0"/>
          <w:sz w:val="32"/>
          <w:szCs w:val="32"/>
        </w:rPr>
        <w:t>Услуга может предоставляться в пределах Кемеровской области при наличии  направления  в  лечебное  учреждение, путевок в стационарное учреждение социального обслуживания, на санитарно-курортное лечение.</w:t>
      </w:r>
    </w:p>
    <w:p w14:paraId="2F1FA896" w14:textId="77777777" w:rsidR="000A12EC" w:rsidRPr="0026340F" w:rsidRDefault="000A12EC" w:rsidP="00872B6A">
      <w:pPr>
        <w:pStyle w:val="30"/>
        <w:shd w:val="clear" w:color="auto" w:fill="auto"/>
        <w:spacing w:line="240" w:lineRule="auto"/>
        <w:ind w:firstLine="567"/>
        <w:rPr>
          <w:b/>
          <w:i w:val="0"/>
          <w:color w:val="0070C0"/>
          <w:sz w:val="32"/>
        </w:rPr>
      </w:pPr>
    </w:p>
    <w:p w14:paraId="6C935789" w14:textId="77777777" w:rsidR="00B8225E" w:rsidRDefault="00B8225E" w:rsidP="00872B6A">
      <w:pPr>
        <w:pStyle w:val="30"/>
        <w:shd w:val="clear" w:color="auto" w:fill="auto"/>
        <w:spacing w:line="240" w:lineRule="auto"/>
        <w:ind w:firstLine="567"/>
        <w:rPr>
          <w:b/>
          <w:i w:val="0"/>
          <w:color w:val="0070C0"/>
          <w:sz w:val="32"/>
        </w:rPr>
      </w:pPr>
    </w:p>
    <w:p w14:paraId="6B9202D3" w14:textId="77777777" w:rsidR="00C96F56" w:rsidRPr="0026340F" w:rsidRDefault="00B63920" w:rsidP="00872B6A">
      <w:pPr>
        <w:pStyle w:val="30"/>
        <w:shd w:val="clear" w:color="auto" w:fill="auto"/>
        <w:spacing w:line="240" w:lineRule="auto"/>
        <w:ind w:firstLine="567"/>
        <w:rPr>
          <w:b/>
          <w:i w:val="0"/>
          <w:color w:val="0070C0"/>
          <w:sz w:val="32"/>
        </w:rPr>
      </w:pPr>
      <w:r w:rsidRPr="0026340F">
        <w:rPr>
          <w:b/>
          <w:i w:val="0"/>
          <w:color w:val="0070C0"/>
          <w:sz w:val="32"/>
        </w:rPr>
        <w:lastRenderedPageBreak/>
        <w:t>В услугу не входят:</w:t>
      </w:r>
    </w:p>
    <w:p w14:paraId="5B8353C2" w14:textId="77777777" w:rsidR="00C96F56" w:rsidRPr="0026340F" w:rsidRDefault="00B63920" w:rsidP="00872B6A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line="240" w:lineRule="auto"/>
        <w:ind w:firstLine="567"/>
        <w:rPr>
          <w:color w:val="0070C0"/>
          <w:sz w:val="32"/>
        </w:rPr>
      </w:pPr>
      <w:r w:rsidRPr="0026340F">
        <w:rPr>
          <w:color w:val="0070C0"/>
          <w:sz w:val="32"/>
        </w:rPr>
        <w:t>помощь в межэтажной транспортировке граждан;</w:t>
      </w:r>
    </w:p>
    <w:p w14:paraId="58312419" w14:textId="77777777" w:rsidR="00C96F56" w:rsidRPr="0026340F" w:rsidRDefault="00B63920" w:rsidP="00872B6A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line="240" w:lineRule="auto"/>
        <w:ind w:firstLine="567"/>
        <w:jc w:val="left"/>
        <w:rPr>
          <w:color w:val="0070C0"/>
          <w:sz w:val="32"/>
        </w:rPr>
      </w:pPr>
      <w:r w:rsidRPr="0026340F">
        <w:rPr>
          <w:color w:val="0070C0"/>
          <w:sz w:val="32"/>
        </w:rPr>
        <w:t>доставка граждан в лечебно- профилактические учреждения для оказания</w:t>
      </w:r>
      <w:r w:rsidR="003D677B" w:rsidRPr="0026340F">
        <w:rPr>
          <w:color w:val="0070C0"/>
          <w:sz w:val="32"/>
        </w:rPr>
        <w:t xml:space="preserve"> </w:t>
      </w:r>
      <w:r w:rsidRPr="0026340F">
        <w:rPr>
          <w:color w:val="0070C0"/>
          <w:sz w:val="32"/>
        </w:rPr>
        <w:t>срочной (неотложной) медицинской помощи.</w:t>
      </w:r>
    </w:p>
    <w:p w14:paraId="7042BF20" w14:textId="77777777" w:rsidR="00C96F56" w:rsidRPr="0026340F" w:rsidRDefault="00872B6A" w:rsidP="00872B6A">
      <w:pPr>
        <w:pStyle w:val="30"/>
        <w:shd w:val="clear" w:color="auto" w:fill="auto"/>
        <w:spacing w:line="240" w:lineRule="auto"/>
        <w:ind w:firstLine="567"/>
        <w:jc w:val="left"/>
        <w:rPr>
          <w:i w:val="0"/>
          <w:color w:val="0070C0"/>
          <w:sz w:val="32"/>
        </w:rPr>
      </w:pPr>
      <w:r w:rsidRPr="0026340F">
        <w:rPr>
          <w:i w:val="0"/>
          <w:color w:val="0070C0"/>
          <w:sz w:val="32"/>
        </w:rPr>
        <w:t xml:space="preserve">    </w:t>
      </w:r>
      <w:r w:rsidR="00B63920" w:rsidRPr="0026340F">
        <w:rPr>
          <w:i w:val="0"/>
          <w:color w:val="0070C0"/>
          <w:sz w:val="32"/>
        </w:rPr>
        <w:t>Категории граждан</w:t>
      </w:r>
      <w:r w:rsidR="00B63920" w:rsidRPr="0026340F">
        <w:rPr>
          <w:rStyle w:val="31"/>
          <w:color w:val="0070C0"/>
          <w:sz w:val="32"/>
        </w:rPr>
        <w:t xml:space="preserve">, </w:t>
      </w:r>
      <w:r w:rsidR="00B63920" w:rsidRPr="0026340F">
        <w:rPr>
          <w:i w:val="0"/>
          <w:color w:val="0070C0"/>
          <w:sz w:val="32"/>
        </w:rPr>
        <w:t>имеющих право на получение услуги:</w:t>
      </w:r>
    </w:p>
    <w:p w14:paraId="4BAB2BFB" w14:textId="77777777" w:rsidR="00C96F56" w:rsidRPr="0026340F" w:rsidRDefault="00B63920" w:rsidP="00872B6A">
      <w:pPr>
        <w:pStyle w:val="20"/>
        <w:numPr>
          <w:ilvl w:val="0"/>
          <w:numId w:val="1"/>
        </w:numPr>
        <w:shd w:val="clear" w:color="auto" w:fill="auto"/>
        <w:tabs>
          <w:tab w:val="left" w:pos="853"/>
        </w:tabs>
        <w:spacing w:line="240" w:lineRule="auto"/>
        <w:ind w:firstLine="567"/>
        <w:rPr>
          <w:color w:val="0070C0"/>
          <w:sz w:val="32"/>
        </w:rPr>
      </w:pPr>
      <w:r w:rsidRPr="0026340F">
        <w:rPr>
          <w:color w:val="0070C0"/>
          <w:sz w:val="32"/>
        </w:rPr>
        <w:t>участники Великой Отечественной войны и приравненные к ним льготам лица;</w:t>
      </w:r>
    </w:p>
    <w:p w14:paraId="00C311AE" w14:textId="77777777" w:rsidR="00C96F56" w:rsidRPr="0026340F" w:rsidRDefault="00B63920" w:rsidP="00872B6A">
      <w:pPr>
        <w:pStyle w:val="20"/>
        <w:numPr>
          <w:ilvl w:val="0"/>
          <w:numId w:val="1"/>
        </w:numPr>
        <w:shd w:val="clear" w:color="auto" w:fill="auto"/>
        <w:tabs>
          <w:tab w:val="left" w:pos="882"/>
        </w:tabs>
        <w:spacing w:line="240" w:lineRule="auto"/>
        <w:ind w:firstLine="567"/>
        <w:rPr>
          <w:color w:val="0070C0"/>
          <w:sz w:val="32"/>
        </w:rPr>
      </w:pPr>
      <w:r w:rsidRPr="0026340F">
        <w:rPr>
          <w:color w:val="0070C0"/>
          <w:sz w:val="32"/>
        </w:rPr>
        <w:t xml:space="preserve">инвалиды </w:t>
      </w:r>
      <w:r w:rsidR="00872B6A" w:rsidRPr="0026340F">
        <w:rPr>
          <w:rStyle w:val="2-1pt"/>
          <w:color w:val="0070C0"/>
          <w:spacing w:val="0"/>
          <w:sz w:val="32"/>
          <w:lang w:val="en-US"/>
        </w:rPr>
        <w:t>I, II</w:t>
      </w:r>
      <w:r w:rsidRPr="0026340F">
        <w:rPr>
          <w:color w:val="0070C0"/>
          <w:sz w:val="32"/>
        </w:rPr>
        <w:t xml:space="preserve"> групп;</w:t>
      </w:r>
    </w:p>
    <w:p w14:paraId="5689FD5A" w14:textId="77777777" w:rsidR="00C96F56" w:rsidRPr="0026340F" w:rsidRDefault="00B63920" w:rsidP="00872B6A">
      <w:pPr>
        <w:pStyle w:val="20"/>
        <w:numPr>
          <w:ilvl w:val="0"/>
          <w:numId w:val="1"/>
        </w:numPr>
        <w:shd w:val="clear" w:color="auto" w:fill="auto"/>
        <w:tabs>
          <w:tab w:val="left" w:pos="882"/>
        </w:tabs>
        <w:spacing w:line="240" w:lineRule="auto"/>
        <w:ind w:firstLine="567"/>
        <w:rPr>
          <w:color w:val="0070C0"/>
          <w:sz w:val="32"/>
        </w:rPr>
      </w:pPr>
      <w:r w:rsidRPr="0026340F">
        <w:rPr>
          <w:color w:val="0070C0"/>
          <w:sz w:val="32"/>
        </w:rPr>
        <w:t>дети</w:t>
      </w:r>
      <w:r w:rsidR="00872B6A" w:rsidRPr="0026340F">
        <w:rPr>
          <w:color w:val="0070C0"/>
          <w:sz w:val="32"/>
        </w:rPr>
        <w:t xml:space="preserve"> </w:t>
      </w:r>
      <w:r w:rsidRPr="0026340F">
        <w:rPr>
          <w:color w:val="0070C0"/>
          <w:sz w:val="32"/>
        </w:rPr>
        <w:t>-</w:t>
      </w:r>
      <w:r w:rsidR="00872B6A" w:rsidRPr="0026340F">
        <w:rPr>
          <w:color w:val="0070C0"/>
          <w:sz w:val="32"/>
        </w:rPr>
        <w:t xml:space="preserve"> </w:t>
      </w:r>
      <w:r w:rsidRPr="0026340F">
        <w:rPr>
          <w:color w:val="0070C0"/>
          <w:sz w:val="32"/>
        </w:rPr>
        <w:t>инвалиды с сопровождающим;</w:t>
      </w:r>
    </w:p>
    <w:p w14:paraId="06C947EE" w14:textId="77777777" w:rsidR="00C96F56" w:rsidRPr="0026340F" w:rsidRDefault="00B63920" w:rsidP="00872B6A">
      <w:pPr>
        <w:pStyle w:val="20"/>
        <w:numPr>
          <w:ilvl w:val="0"/>
          <w:numId w:val="1"/>
        </w:numPr>
        <w:shd w:val="clear" w:color="auto" w:fill="auto"/>
        <w:tabs>
          <w:tab w:val="left" w:pos="848"/>
        </w:tabs>
        <w:spacing w:line="240" w:lineRule="auto"/>
        <w:ind w:firstLine="567"/>
        <w:rPr>
          <w:color w:val="0070C0"/>
          <w:sz w:val="32"/>
        </w:rPr>
      </w:pPr>
      <w:r w:rsidRPr="0026340F">
        <w:rPr>
          <w:color w:val="0070C0"/>
          <w:sz w:val="32"/>
        </w:rPr>
        <w:t>граждане в возрасте 80 лет и старше, утратившие способность к самопередвижению;</w:t>
      </w:r>
    </w:p>
    <w:p w14:paraId="72D9396B" w14:textId="77777777" w:rsidR="00C96F56" w:rsidRPr="0026340F" w:rsidRDefault="00B63920" w:rsidP="00872B6A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spacing w:line="240" w:lineRule="auto"/>
        <w:ind w:firstLine="567"/>
        <w:rPr>
          <w:color w:val="0070C0"/>
          <w:sz w:val="32"/>
        </w:rPr>
      </w:pPr>
      <w:r w:rsidRPr="0026340F">
        <w:rPr>
          <w:color w:val="0070C0"/>
          <w:sz w:val="32"/>
        </w:rPr>
        <w:t>другие малоподвижные граждане и граждане с ограниченными физическими возможностями.</w:t>
      </w:r>
    </w:p>
    <w:p w14:paraId="127CB469" w14:textId="77777777" w:rsidR="00C96F56" w:rsidRPr="0026340F" w:rsidRDefault="00B63920" w:rsidP="00872B6A">
      <w:pPr>
        <w:pStyle w:val="20"/>
        <w:shd w:val="clear" w:color="auto" w:fill="auto"/>
        <w:spacing w:line="240" w:lineRule="auto"/>
        <w:ind w:firstLine="567"/>
        <w:rPr>
          <w:color w:val="0070C0"/>
          <w:sz w:val="32"/>
        </w:rPr>
      </w:pPr>
      <w:r w:rsidRPr="0026340F">
        <w:rPr>
          <w:color w:val="0070C0"/>
          <w:sz w:val="32"/>
        </w:rPr>
        <w:t>Услуга «Социального такси» предполагает выполнение не только индивидуальных, но и групповых заявок. Количество посадочных мест - 9, из них 2 места для инвалидных кресел.</w:t>
      </w:r>
    </w:p>
    <w:p w14:paraId="5521E168" w14:textId="77777777" w:rsidR="00C96F56" w:rsidRPr="0026340F" w:rsidRDefault="00B63920" w:rsidP="00872B6A">
      <w:pPr>
        <w:pStyle w:val="20"/>
        <w:shd w:val="clear" w:color="auto" w:fill="auto"/>
        <w:spacing w:line="240" w:lineRule="auto"/>
        <w:ind w:firstLine="567"/>
        <w:rPr>
          <w:color w:val="0070C0"/>
          <w:sz w:val="32"/>
        </w:rPr>
      </w:pPr>
      <w:r w:rsidRPr="0026340F">
        <w:rPr>
          <w:color w:val="0070C0"/>
          <w:sz w:val="32"/>
        </w:rPr>
        <w:t>Услуга не предоставляется лицам, имеющим тяжелые формы психического расстройства в стадии обострения, карантинные инфекционные заболевания, активную форму туберкулеза.</w:t>
      </w:r>
    </w:p>
    <w:p w14:paraId="0FD134A4" w14:textId="77777777" w:rsidR="00C96F56" w:rsidRPr="0026340F" w:rsidRDefault="00B63920" w:rsidP="00872B6A">
      <w:pPr>
        <w:pStyle w:val="20"/>
        <w:shd w:val="clear" w:color="auto" w:fill="auto"/>
        <w:spacing w:line="240" w:lineRule="auto"/>
        <w:ind w:firstLine="567"/>
        <w:rPr>
          <w:color w:val="0070C0"/>
          <w:sz w:val="32"/>
        </w:rPr>
      </w:pPr>
      <w:r w:rsidRPr="0026340F">
        <w:rPr>
          <w:color w:val="0070C0"/>
          <w:sz w:val="32"/>
        </w:rPr>
        <w:t>Граждане, нуждающиеся в сопровождении, вправе бесплатно провозить с собой одного сопровождающего, необходимые техничес</w:t>
      </w:r>
      <w:r w:rsidR="003D1169" w:rsidRPr="0026340F">
        <w:rPr>
          <w:color w:val="0070C0"/>
          <w:sz w:val="32"/>
        </w:rPr>
        <w:t>кие средства реабилитации.</w:t>
      </w:r>
    </w:p>
    <w:p w14:paraId="67DD3398" w14:textId="77777777" w:rsidR="003B259A" w:rsidRPr="00461EB0" w:rsidRDefault="003B259A" w:rsidP="003F1803">
      <w:pPr>
        <w:pStyle w:val="a5"/>
        <w:shd w:val="clear" w:color="auto" w:fill="auto"/>
        <w:spacing w:line="240" w:lineRule="auto"/>
        <w:rPr>
          <w:b/>
          <w:color w:val="0070C0"/>
          <w:sz w:val="22"/>
          <w:szCs w:val="28"/>
        </w:rPr>
      </w:pPr>
    </w:p>
    <w:p w14:paraId="2C113B04" w14:textId="77777777" w:rsidR="00461EB0" w:rsidRDefault="003F1803" w:rsidP="003F1803">
      <w:pPr>
        <w:pStyle w:val="a5"/>
        <w:shd w:val="clear" w:color="auto" w:fill="auto"/>
        <w:spacing w:line="240" w:lineRule="auto"/>
        <w:rPr>
          <w:b/>
          <w:color w:val="0070C0"/>
          <w:sz w:val="32"/>
          <w:szCs w:val="28"/>
        </w:rPr>
      </w:pPr>
      <w:r w:rsidRPr="0026340F">
        <w:rPr>
          <w:b/>
          <w:color w:val="0070C0"/>
          <w:sz w:val="32"/>
          <w:szCs w:val="28"/>
        </w:rPr>
        <w:t>Тариф</w:t>
      </w:r>
      <w:r w:rsidR="00461EB0">
        <w:rPr>
          <w:b/>
          <w:color w:val="0070C0"/>
          <w:sz w:val="32"/>
          <w:szCs w:val="28"/>
        </w:rPr>
        <w:t xml:space="preserve"> </w:t>
      </w:r>
      <w:r w:rsidR="003D677B" w:rsidRPr="0026340F">
        <w:rPr>
          <w:b/>
          <w:color w:val="0070C0"/>
          <w:sz w:val="32"/>
          <w:szCs w:val="28"/>
        </w:rPr>
        <w:t>н</w:t>
      </w:r>
      <w:r w:rsidRPr="0026340F">
        <w:rPr>
          <w:b/>
          <w:color w:val="0070C0"/>
          <w:sz w:val="32"/>
          <w:szCs w:val="28"/>
        </w:rPr>
        <w:t xml:space="preserve">а платные услуги </w:t>
      </w:r>
    </w:p>
    <w:p w14:paraId="2C11D867" w14:textId="77777777" w:rsidR="003D677B" w:rsidRPr="0026340F" w:rsidRDefault="003F1803" w:rsidP="003F1803">
      <w:pPr>
        <w:pStyle w:val="a5"/>
        <w:shd w:val="clear" w:color="auto" w:fill="auto"/>
        <w:spacing w:line="240" w:lineRule="auto"/>
        <w:rPr>
          <w:b/>
          <w:color w:val="0070C0"/>
          <w:sz w:val="32"/>
          <w:szCs w:val="28"/>
        </w:rPr>
      </w:pPr>
      <w:r w:rsidRPr="0026340F">
        <w:rPr>
          <w:b/>
          <w:color w:val="0070C0"/>
          <w:sz w:val="32"/>
          <w:szCs w:val="28"/>
        </w:rPr>
        <w:t xml:space="preserve">муниципального казенного учреждения </w:t>
      </w:r>
    </w:p>
    <w:p w14:paraId="43A7B9FD" w14:textId="77777777" w:rsidR="003D677B" w:rsidRPr="0026340F" w:rsidRDefault="003F1803" w:rsidP="003F1803">
      <w:pPr>
        <w:pStyle w:val="a5"/>
        <w:shd w:val="clear" w:color="auto" w:fill="auto"/>
        <w:spacing w:line="240" w:lineRule="auto"/>
        <w:rPr>
          <w:b/>
          <w:color w:val="0070C0"/>
          <w:sz w:val="32"/>
          <w:szCs w:val="28"/>
        </w:rPr>
      </w:pPr>
      <w:r w:rsidRPr="0026340F">
        <w:rPr>
          <w:b/>
          <w:color w:val="0070C0"/>
          <w:sz w:val="32"/>
          <w:szCs w:val="28"/>
        </w:rPr>
        <w:t xml:space="preserve">«Комплексный центр социального обслуживания населения» </w:t>
      </w:r>
    </w:p>
    <w:p w14:paraId="1496FF32" w14:textId="77777777" w:rsidR="00461EB0" w:rsidRDefault="00461EB0" w:rsidP="00461EB0">
      <w:pPr>
        <w:pStyle w:val="a5"/>
        <w:shd w:val="clear" w:color="auto" w:fill="auto"/>
        <w:spacing w:line="240" w:lineRule="auto"/>
        <w:ind w:left="-142" w:firstLine="142"/>
        <w:rPr>
          <w:b/>
          <w:color w:val="0070C0"/>
          <w:sz w:val="32"/>
          <w:szCs w:val="28"/>
        </w:rPr>
      </w:pPr>
      <w:r>
        <w:rPr>
          <w:b/>
          <w:color w:val="0070C0"/>
          <w:sz w:val="32"/>
          <w:szCs w:val="28"/>
        </w:rPr>
        <w:t xml:space="preserve">муниципального образования </w:t>
      </w:r>
      <w:r w:rsidR="003F1803" w:rsidRPr="0026340F">
        <w:rPr>
          <w:b/>
          <w:color w:val="0070C0"/>
          <w:sz w:val="32"/>
          <w:szCs w:val="28"/>
        </w:rPr>
        <w:t xml:space="preserve">Новокузнецкий муниципальный </w:t>
      </w:r>
      <w:r>
        <w:rPr>
          <w:b/>
          <w:color w:val="0070C0"/>
          <w:sz w:val="32"/>
          <w:szCs w:val="28"/>
        </w:rPr>
        <w:t>округ</w:t>
      </w:r>
    </w:p>
    <w:p w14:paraId="7FC8E44C" w14:textId="77777777" w:rsidR="003F1803" w:rsidRPr="0026340F" w:rsidRDefault="00461EB0" w:rsidP="003F1803">
      <w:pPr>
        <w:pStyle w:val="a5"/>
        <w:shd w:val="clear" w:color="auto" w:fill="auto"/>
        <w:spacing w:line="240" w:lineRule="auto"/>
        <w:rPr>
          <w:b/>
          <w:color w:val="0070C0"/>
          <w:sz w:val="32"/>
          <w:szCs w:val="28"/>
        </w:rPr>
      </w:pPr>
      <w:r>
        <w:rPr>
          <w:b/>
          <w:color w:val="0070C0"/>
          <w:sz w:val="32"/>
          <w:szCs w:val="28"/>
        </w:rPr>
        <w:t>Кемеровской области - Кузбасса</w:t>
      </w:r>
      <w:r w:rsidR="003F1803" w:rsidRPr="0026340F">
        <w:rPr>
          <w:b/>
          <w:color w:val="0070C0"/>
          <w:sz w:val="32"/>
          <w:szCs w:val="28"/>
        </w:rPr>
        <w:t>»</w:t>
      </w:r>
    </w:p>
    <w:p w14:paraId="58EB2E38" w14:textId="77777777" w:rsidR="003D677B" w:rsidRPr="0026340F" w:rsidRDefault="003D677B" w:rsidP="003F1803">
      <w:pPr>
        <w:pStyle w:val="a5"/>
        <w:shd w:val="clear" w:color="auto" w:fill="auto"/>
        <w:spacing w:line="240" w:lineRule="auto"/>
        <w:rPr>
          <w:color w:val="0070C0"/>
          <w:sz w:val="28"/>
          <w:szCs w:val="28"/>
        </w:rPr>
      </w:pPr>
    </w:p>
    <w:tbl>
      <w:tblPr>
        <w:tblStyle w:val="a6"/>
        <w:tblW w:w="9890" w:type="dxa"/>
        <w:tblLook w:val="04A0" w:firstRow="1" w:lastRow="0" w:firstColumn="1" w:lastColumn="0" w:noHBand="0" w:noVBand="1"/>
      </w:tblPr>
      <w:tblGrid>
        <w:gridCol w:w="6204"/>
        <w:gridCol w:w="3686"/>
      </w:tblGrid>
      <w:tr w:rsidR="000A1CDB" w:rsidRPr="0026340F" w14:paraId="5EEE2299" w14:textId="77777777" w:rsidTr="003B259A">
        <w:tc>
          <w:tcPr>
            <w:tcW w:w="62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15908DD" w14:textId="77777777" w:rsidR="000A1CDB" w:rsidRPr="0026340F" w:rsidRDefault="000A1CDB" w:rsidP="003F1803">
            <w:pPr>
              <w:pStyle w:val="a5"/>
              <w:shd w:val="clear" w:color="auto" w:fill="auto"/>
              <w:spacing w:line="240" w:lineRule="auto"/>
              <w:rPr>
                <w:b/>
                <w:color w:val="0070C0"/>
                <w:sz w:val="28"/>
                <w:szCs w:val="28"/>
              </w:rPr>
            </w:pPr>
            <w:r w:rsidRPr="0026340F">
              <w:rPr>
                <w:rStyle w:val="285pt"/>
                <w:b/>
                <w:color w:val="0070C0"/>
                <w:sz w:val="28"/>
                <w:szCs w:val="28"/>
              </w:rPr>
              <w:t>Наименование услуги</w:t>
            </w:r>
          </w:p>
        </w:tc>
        <w:tc>
          <w:tcPr>
            <w:tcW w:w="36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FB5DD0D" w14:textId="77777777" w:rsidR="000A1CDB" w:rsidRPr="0026340F" w:rsidRDefault="000A1CDB" w:rsidP="003F1803">
            <w:pPr>
              <w:pStyle w:val="a5"/>
              <w:shd w:val="clear" w:color="auto" w:fill="auto"/>
              <w:spacing w:line="240" w:lineRule="auto"/>
              <w:rPr>
                <w:b/>
                <w:color w:val="0070C0"/>
                <w:sz w:val="28"/>
                <w:szCs w:val="28"/>
              </w:rPr>
            </w:pPr>
            <w:r w:rsidRPr="0026340F">
              <w:rPr>
                <w:rStyle w:val="285pt"/>
                <w:b/>
                <w:color w:val="0070C0"/>
                <w:sz w:val="28"/>
                <w:szCs w:val="28"/>
              </w:rPr>
              <w:t>Тариф, рублей/час</w:t>
            </w:r>
          </w:p>
        </w:tc>
      </w:tr>
      <w:tr w:rsidR="000A1CDB" w:rsidRPr="0026340F" w14:paraId="753AAAC4" w14:textId="77777777" w:rsidTr="003B259A">
        <w:tc>
          <w:tcPr>
            <w:tcW w:w="62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B2307B" w14:textId="77777777" w:rsidR="000A1CDB" w:rsidRPr="0026340F" w:rsidRDefault="000A1CDB" w:rsidP="00872B6A">
            <w:pPr>
              <w:pStyle w:val="a5"/>
              <w:shd w:val="clear" w:color="auto" w:fill="auto"/>
              <w:spacing w:line="240" w:lineRule="auto"/>
              <w:jc w:val="left"/>
              <w:rPr>
                <w:b/>
                <w:color w:val="0070C0"/>
                <w:sz w:val="28"/>
                <w:szCs w:val="28"/>
              </w:rPr>
            </w:pPr>
            <w:r w:rsidRPr="0026340F">
              <w:rPr>
                <w:rStyle w:val="285pt"/>
                <w:b/>
                <w:color w:val="0070C0"/>
                <w:sz w:val="28"/>
                <w:szCs w:val="28"/>
              </w:rPr>
              <w:t>Проезд на «Социальном такси»</w:t>
            </w:r>
          </w:p>
        </w:tc>
        <w:tc>
          <w:tcPr>
            <w:tcW w:w="36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EFAC3E9" w14:textId="17EDBA36" w:rsidR="000A1CDB" w:rsidRPr="0026340F" w:rsidRDefault="001E5C01" w:rsidP="0049396F">
            <w:pPr>
              <w:pStyle w:val="a5"/>
              <w:shd w:val="clear" w:color="auto" w:fill="auto"/>
              <w:spacing w:line="240" w:lineRule="auto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478</w:t>
            </w:r>
          </w:p>
        </w:tc>
      </w:tr>
      <w:tr w:rsidR="000A1CDB" w:rsidRPr="0026340F" w14:paraId="70185825" w14:textId="77777777" w:rsidTr="003B259A">
        <w:tc>
          <w:tcPr>
            <w:tcW w:w="62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6B61B69" w14:textId="77777777" w:rsidR="000A1CDB" w:rsidRPr="0026340F" w:rsidRDefault="000A1CDB" w:rsidP="00872B6A">
            <w:pPr>
              <w:pStyle w:val="a5"/>
              <w:shd w:val="clear" w:color="auto" w:fill="auto"/>
              <w:spacing w:line="240" w:lineRule="auto"/>
              <w:jc w:val="left"/>
              <w:rPr>
                <w:b/>
                <w:color w:val="0070C0"/>
                <w:sz w:val="28"/>
                <w:szCs w:val="28"/>
              </w:rPr>
            </w:pPr>
            <w:r w:rsidRPr="0026340F">
              <w:rPr>
                <w:rStyle w:val="285pt"/>
                <w:b/>
                <w:color w:val="0070C0"/>
                <w:sz w:val="28"/>
                <w:szCs w:val="28"/>
              </w:rPr>
              <w:t>Ожидание пассажира «Социальным такси»</w:t>
            </w:r>
          </w:p>
        </w:tc>
        <w:tc>
          <w:tcPr>
            <w:tcW w:w="368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3466EDF" w14:textId="3F8DC996" w:rsidR="000A1CDB" w:rsidRPr="0026340F" w:rsidRDefault="001E5C01" w:rsidP="0049396F">
            <w:pPr>
              <w:pStyle w:val="a5"/>
              <w:shd w:val="clear" w:color="auto" w:fill="auto"/>
              <w:spacing w:line="240" w:lineRule="auto"/>
              <w:rPr>
                <w:b/>
                <w:color w:val="0070C0"/>
                <w:sz w:val="28"/>
                <w:szCs w:val="28"/>
              </w:rPr>
            </w:pPr>
            <w:r>
              <w:rPr>
                <w:rStyle w:val="285pt"/>
                <w:b/>
                <w:color w:val="0070C0"/>
                <w:sz w:val="28"/>
                <w:szCs w:val="28"/>
              </w:rPr>
              <w:t>207</w:t>
            </w:r>
          </w:p>
        </w:tc>
      </w:tr>
    </w:tbl>
    <w:p w14:paraId="70FA7C73" w14:textId="77777777" w:rsidR="000A1CDB" w:rsidRPr="0026340F" w:rsidRDefault="000A1CDB" w:rsidP="000A1CDB">
      <w:pPr>
        <w:pStyle w:val="a5"/>
        <w:shd w:val="clear" w:color="auto" w:fill="auto"/>
        <w:spacing w:line="240" w:lineRule="auto"/>
        <w:rPr>
          <w:color w:val="0070C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5498"/>
      </w:tblGrid>
      <w:tr w:rsidR="003D677B" w:rsidRPr="0026340F" w14:paraId="3094EC1F" w14:textId="77777777" w:rsidTr="003D677B">
        <w:tc>
          <w:tcPr>
            <w:tcW w:w="4874" w:type="dxa"/>
          </w:tcPr>
          <w:p w14:paraId="54852F1A" w14:textId="77777777" w:rsidR="003D677B" w:rsidRPr="0026340F" w:rsidRDefault="003D677B" w:rsidP="003D677B">
            <w:pPr>
              <w:pStyle w:val="a5"/>
              <w:shd w:val="clear" w:color="auto" w:fill="auto"/>
              <w:spacing w:line="240" w:lineRule="auto"/>
              <w:ind w:hanging="426"/>
              <w:rPr>
                <w:color w:val="0070C0"/>
                <w:sz w:val="28"/>
                <w:szCs w:val="28"/>
              </w:rPr>
            </w:pPr>
            <w:r w:rsidRPr="0026340F">
              <w:rPr>
                <w:noProof/>
                <w:color w:val="0070C0"/>
                <w:lang w:bidi="ar-SA"/>
              </w:rPr>
              <w:drawing>
                <wp:inline distT="0" distB="0" distL="0" distR="0" wp14:anchorId="4A370F62" wp14:editId="3D5607AE">
                  <wp:extent cx="2807970" cy="1856740"/>
                  <wp:effectExtent l="171450" t="133350" r="354330" b="295910"/>
                  <wp:docPr id="1" name="Рисунок 1" descr="http://www.voi64.ru/assets/images/galereya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oi64.ru/assets/images/galereya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957" cy="185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</w:tcPr>
          <w:p w14:paraId="146CE4DF" w14:textId="77777777" w:rsidR="003D677B" w:rsidRPr="0026340F" w:rsidRDefault="003D677B" w:rsidP="00EC0DDC">
            <w:pPr>
              <w:pStyle w:val="a5"/>
              <w:shd w:val="clear" w:color="auto" w:fill="auto"/>
              <w:spacing w:line="240" w:lineRule="auto"/>
              <w:ind w:hanging="17"/>
              <w:jc w:val="left"/>
              <w:rPr>
                <w:color w:val="0070C0"/>
                <w:sz w:val="28"/>
                <w:szCs w:val="28"/>
              </w:rPr>
            </w:pPr>
            <w:r w:rsidRPr="0026340F">
              <w:rPr>
                <w:noProof/>
                <w:color w:val="0070C0"/>
                <w:lang w:bidi="ar-SA"/>
              </w:rPr>
              <w:drawing>
                <wp:inline distT="0" distB="0" distL="0" distR="0" wp14:anchorId="28717953" wp14:editId="24483A33">
                  <wp:extent cx="2919150" cy="1840230"/>
                  <wp:effectExtent l="171450" t="133350" r="357450" b="312420"/>
                  <wp:docPr id="2" name="Рисунок 4" descr="http://krai44.ru/i/news/i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rai44.ru/i/news/i2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985" cy="1835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332213" w14:textId="77777777" w:rsidR="000A1CDB" w:rsidRPr="0026340F" w:rsidRDefault="000A1CDB" w:rsidP="003D677B">
      <w:pPr>
        <w:pStyle w:val="a5"/>
        <w:shd w:val="clear" w:color="auto" w:fill="auto"/>
        <w:spacing w:line="240" w:lineRule="auto"/>
        <w:jc w:val="left"/>
        <w:rPr>
          <w:color w:val="0070C0"/>
          <w:sz w:val="28"/>
          <w:szCs w:val="28"/>
        </w:rPr>
      </w:pPr>
    </w:p>
    <w:sectPr w:rsidR="000A1CDB" w:rsidRPr="0026340F" w:rsidSect="00461EB0">
      <w:pgSz w:w="11900" w:h="16840"/>
      <w:pgMar w:top="709" w:right="560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6026" w14:textId="77777777" w:rsidR="005411B2" w:rsidRDefault="005411B2" w:rsidP="00C96F56">
      <w:pPr>
        <w:pStyle w:val="30"/>
        <w:spacing w:line="240" w:lineRule="auto"/>
      </w:pPr>
      <w:r>
        <w:separator/>
      </w:r>
    </w:p>
  </w:endnote>
  <w:endnote w:type="continuationSeparator" w:id="0">
    <w:p w14:paraId="6D1F6CDE" w14:textId="77777777" w:rsidR="005411B2" w:rsidRDefault="005411B2" w:rsidP="00C96F56">
      <w:pPr>
        <w:pStyle w:val="30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0F4E" w14:textId="77777777" w:rsidR="005411B2" w:rsidRDefault="005411B2"/>
  </w:footnote>
  <w:footnote w:type="continuationSeparator" w:id="0">
    <w:p w14:paraId="57322D71" w14:textId="77777777" w:rsidR="005411B2" w:rsidRDefault="005411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2992"/>
    <w:multiLevelType w:val="multilevel"/>
    <w:tmpl w:val="128E1A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593CCD"/>
    <w:multiLevelType w:val="multilevel"/>
    <w:tmpl w:val="9B56A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508678">
    <w:abstractNumId w:val="1"/>
  </w:num>
  <w:num w:numId="2" w16cid:durableId="102081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F56"/>
    <w:rsid w:val="00060344"/>
    <w:rsid w:val="00063623"/>
    <w:rsid w:val="000A12EC"/>
    <w:rsid w:val="000A1CDB"/>
    <w:rsid w:val="000B0729"/>
    <w:rsid w:val="00114F2E"/>
    <w:rsid w:val="001D2BCD"/>
    <w:rsid w:val="001E5C01"/>
    <w:rsid w:val="001F71E7"/>
    <w:rsid w:val="00214797"/>
    <w:rsid w:val="00241187"/>
    <w:rsid w:val="0026340F"/>
    <w:rsid w:val="003223F9"/>
    <w:rsid w:val="003B259A"/>
    <w:rsid w:val="003D1169"/>
    <w:rsid w:val="003D677B"/>
    <w:rsid w:val="003F1803"/>
    <w:rsid w:val="00461EB0"/>
    <w:rsid w:val="0049396F"/>
    <w:rsid w:val="004F3B7D"/>
    <w:rsid w:val="005411B2"/>
    <w:rsid w:val="00872B6A"/>
    <w:rsid w:val="00887F4A"/>
    <w:rsid w:val="009E2B1D"/>
    <w:rsid w:val="00A53305"/>
    <w:rsid w:val="00B63920"/>
    <w:rsid w:val="00B8225E"/>
    <w:rsid w:val="00BA269A"/>
    <w:rsid w:val="00C428D4"/>
    <w:rsid w:val="00C51A0E"/>
    <w:rsid w:val="00C530F3"/>
    <w:rsid w:val="00C96F56"/>
    <w:rsid w:val="00D05B6E"/>
    <w:rsid w:val="00D33F9F"/>
    <w:rsid w:val="00D8340B"/>
    <w:rsid w:val="00E65474"/>
    <w:rsid w:val="00EC0DDC"/>
    <w:rsid w:val="00F31278"/>
    <w:rsid w:val="00F9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8D69"/>
  <w15:docId w15:val="{B0C5217E-7004-48B1-8CCE-82656FD4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6F5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6F56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C96F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96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;Не курсив"/>
    <w:basedOn w:val="3"/>
    <w:rsid w:val="00C96F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6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C96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85pt">
    <w:name w:val="Основной текст (2) + 8;5 pt"/>
    <w:basedOn w:val="2"/>
    <w:rsid w:val="00C96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6F5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C96F5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C96F56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table" w:styleId="a6">
    <w:name w:val="Table Grid"/>
    <w:basedOn w:val="a1"/>
    <w:uiPriority w:val="59"/>
    <w:rsid w:val="000A1C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67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77B"/>
    <w:rPr>
      <w:rFonts w:ascii="Tahoma" w:hAnsi="Tahoma" w:cs="Tahoma"/>
      <w:color w:val="000000"/>
      <w:sz w:val="16"/>
      <w:szCs w:val="16"/>
    </w:rPr>
  </w:style>
  <w:style w:type="character" w:customStyle="1" w:styleId="1">
    <w:name w:val="Заголовок №1_"/>
    <w:basedOn w:val="a0"/>
    <w:link w:val="10"/>
    <w:rsid w:val="00872B6A"/>
    <w:rPr>
      <w:rFonts w:ascii="Times New Roman" w:eastAsia="Times New Roman" w:hAnsi="Times New Roman" w:cs="Times New Roman"/>
      <w:b/>
      <w:bCs/>
      <w:i/>
      <w:i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872B6A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КЦСОН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8</cp:lastModifiedBy>
  <cp:revision>3</cp:revision>
  <cp:lastPrinted>2025-12-04T09:27:00Z</cp:lastPrinted>
  <dcterms:created xsi:type="dcterms:W3CDTF">2024-05-17T03:47:00Z</dcterms:created>
  <dcterms:modified xsi:type="dcterms:W3CDTF">2025-12-04T09:36:00Z</dcterms:modified>
</cp:coreProperties>
</file>