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DAB" w:rsidRDefault="00E53DAB" w:rsidP="00E53DAB">
      <w:pPr>
        <w:jc w:val="right"/>
      </w:pPr>
      <w:r>
        <w:t>Приложение 3</w:t>
      </w:r>
    </w:p>
    <w:p w:rsidR="00E53DAB" w:rsidRDefault="00E53DAB" w:rsidP="00E53DAB">
      <w:pPr>
        <w:jc w:val="right"/>
      </w:pPr>
      <w:r>
        <w:t>к Порядку организации работы</w:t>
      </w:r>
    </w:p>
    <w:p w:rsidR="00E53DAB" w:rsidRDefault="00E53DAB" w:rsidP="00E53DAB">
      <w:pPr>
        <w:jc w:val="right"/>
      </w:pPr>
      <w:r>
        <w:t>пункта проката предметов</w:t>
      </w:r>
    </w:p>
    <w:p w:rsidR="00E53DAB" w:rsidRDefault="00E53DAB" w:rsidP="00E53DAB">
      <w:pPr>
        <w:jc w:val="right"/>
      </w:pPr>
      <w:r>
        <w:t>первой необходимости</w:t>
      </w:r>
    </w:p>
    <w:p w:rsidR="00496884" w:rsidRDefault="00E53DAB" w:rsidP="00E53DAB">
      <w:pPr>
        <w:jc w:val="right"/>
      </w:pPr>
      <w:r>
        <w:t>для новорожденных</w:t>
      </w:r>
    </w:p>
    <w:p w:rsidR="00E53DAB" w:rsidRDefault="00E53DAB" w:rsidP="00B85730">
      <w:pPr>
        <w:jc w:val="both"/>
      </w:pPr>
    </w:p>
    <w:p w:rsidR="00E53DAB" w:rsidRDefault="00E53DAB" w:rsidP="00B85730">
      <w:pPr>
        <w:jc w:val="both"/>
      </w:pPr>
    </w:p>
    <w:p w:rsidR="00E53DAB" w:rsidRDefault="00E53DAB" w:rsidP="00B85730">
      <w:pPr>
        <w:jc w:val="both"/>
      </w:pPr>
    </w:p>
    <w:p w:rsidR="00496884" w:rsidRDefault="008E0451" w:rsidP="00F831FF">
      <w:pPr>
        <w:jc w:val="center"/>
        <w:rPr>
          <w:b/>
        </w:rPr>
      </w:pPr>
      <w:r>
        <w:rPr>
          <w:b/>
        </w:rPr>
        <w:t xml:space="preserve">                   </w:t>
      </w:r>
      <w:r w:rsidR="00496884" w:rsidRPr="00E53DAB">
        <w:rPr>
          <w:b/>
        </w:rPr>
        <w:t>ДОГОВОР</w:t>
      </w:r>
      <w:r w:rsidR="00E53DAB" w:rsidRPr="00E53DAB">
        <w:rPr>
          <w:b/>
        </w:rPr>
        <w:t xml:space="preserve"> № _______</w:t>
      </w:r>
    </w:p>
    <w:p w:rsidR="00E53DAB" w:rsidRDefault="00E53DAB" w:rsidP="00F831FF">
      <w:pPr>
        <w:jc w:val="center"/>
        <w:rPr>
          <w:b/>
        </w:rPr>
      </w:pPr>
      <w:r>
        <w:rPr>
          <w:b/>
        </w:rPr>
        <w:t>о предоставлении во временное пользование предмета(</w:t>
      </w:r>
      <w:proofErr w:type="spellStart"/>
      <w:r>
        <w:rPr>
          <w:b/>
        </w:rPr>
        <w:t>ов</w:t>
      </w:r>
      <w:proofErr w:type="spellEnd"/>
      <w:r>
        <w:rPr>
          <w:b/>
        </w:rPr>
        <w:t>)</w:t>
      </w:r>
    </w:p>
    <w:p w:rsidR="00E53DAB" w:rsidRPr="00E53DAB" w:rsidRDefault="00E53DAB" w:rsidP="00F831FF">
      <w:pPr>
        <w:jc w:val="center"/>
        <w:rPr>
          <w:b/>
        </w:rPr>
      </w:pPr>
      <w:r>
        <w:rPr>
          <w:b/>
        </w:rPr>
        <w:t>первой необходимости для новорожденных</w:t>
      </w:r>
    </w:p>
    <w:p w:rsidR="00496884" w:rsidRPr="001C6978" w:rsidRDefault="00496884" w:rsidP="00B85730">
      <w:pPr>
        <w:jc w:val="both"/>
        <w:rPr>
          <w:b/>
        </w:rPr>
      </w:pPr>
    </w:p>
    <w:p w:rsidR="00496884" w:rsidRPr="001C6978" w:rsidRDefault="00496884" w:rsidP="00B85730">
      <w:pPr>
        <w:jc w:val="both"/>
      </w:pPr>
      <w:r w:rsidRPr="001C6978">
        <w:t>г. Новокузнецк</w:t>
      </w:r>
      <w:r w:rsidRPr="001C6978">
        <w:tab/>
      </w:r>
      <w:r w:rsidRPr="001C6978">
        <w:tab/>
      </w:r>
      <w:r w:rsidRPr="001C6978">
        <w:tab/>
      </w:r>
      <w:r w:rsidRPr="001C6978">
        <w:tab/>
      </w:r>
      <w:r w:rsidRPr="001C6978">
        <w:tab/>
      </w:r>
      <w:r w:rsidRPr="001C6978">
        <w:tab/>
      </w:r>
      <w:r w:rsidRPr="001C6978">
        <w:tab/>
      </w:r>
      <w:r w:rsidR="00E53DAB">
        <w:t xml:space="preserve">  </w:t>
      </w:r>
      <w:proofErr w:type="gramStart"/>
      <w:r w:rsidR="00E53DAB">
        <w:t xml:space="preserve">   </w:t>
      </w:r>
      <w:r w:rsidRPr="0079183D">
        <w:t>«</w:t>
      </w:r>
      <w:proofErr w:type="gramEnd"/>
      <w:r w:rsidR="00B168BF">
        <w:t xml:space="preserve">    </w:t>
      </w:r>
      <w:r w:rsidRPr="0079183D">
        <w:t>»</w:t>
      </w:r>
      <w:r w:rsidR="00E53DAB">
        <w:t xml:space="preserve"> ____________</w:t>
      </w:r>
      <w:r w:rsidR="00B168BF">
        <w:t>20__</w:t>
      </w:r>
      <w:r w:rsidRPr="0079183D">
        <w:t xml:space="preserve"> г.</w:t>
      </w:r>
    </w:p>
    <w:p w:rsidR="00496884" w:rsidRPr="001C6978" w:rsidRDefault="00496884" w:rsidP="00B85730">
      <w:pPr>
        <w:jc w:val="both"/>
      </w:pPr>
    </w:p>
    <w:p w:rsidR="00E53DAB" w:rsidRDefault="00496884" w:rsidP="00B85730">
      <w:pPr>
        <w:ind w:firstLine="709"/>
        <w:jc w:val="both"/>
        <w:rPr>
          <w:b/>
        </w:rPr>
      </w:pPr>
      <w:r w:rsidRPr="001C6978">
        <w:t>Муниципальное казенное учреждение «Комплексный центр социального обслуживания населения» МО «Н</w:t>
      </w:r>
      <w:r w:rsidR="00B168BF">
        <w:t>овокузнецкий муниципальный округ Кемеровской области - Кузбасса</w:t>
      </w:r>
      <w:r w:rsidRPr="001C6978">
        <w:t xml:space="preserve">» в лице директора </w:t>
      </w:r>
      <w:r w:rsidRPr="001C6978">
        <w:rPr>
          <w:b/>
        </w:rPr>
        <w:t xml:space="preserve">Музафаровой Татьяны </w:t>
      </w:r>
      <w:proofErr w:type="spellStart"/>
      <w:r w:rsidRPr="001C6978">
        <w:rPr>
          <w:b/>
        </w:rPr>
        <w:t>Ирековны</w:t>
      </w:r>
      <w:proofErr w:type="spellEnd"/>
      <w:r w:rsidRPr="001C6978">
        <w:t xml:space="preserve">, действующего на основании Устава, именуемое в дальнейшем </w:t>
      </w:r>
      <w:r w:rsidR="00E53DAB">
        <w:rPr>
          <w:b/>
        </w:rPr>
        <w:t>«Исполнитель</w:t>
      </w:r>
      <w:r w:rsidRPr="001C6978">
        <w:rPr>
          <w:b/>
        </w:rPr>
        <w:t>»</w:t>
      </w:r>
      <w:r w:rsidRPr="001C6978">
        <w:t xml:space="preserve"> с одной ст</w:t>
      </w:r>
      <w:r w:rsidR="00A3714B" w:rsidRPr="001C6978">
        <w:t>ороны и гр</w:t>
      </w:r>
      <w:r w:rsidR="00FC0EA5" w:rsidRPr="001C6978">
        <w:t>.</w:t>
      </w:r>
      <w:r w:rsidR="00B168BF">
        <w:rPr>
          <w:b/>
        </w:rPr>
        <w:t>___________________________________________________________________________</w:t>
      </w:r>
      <w:r w:rsidR="00E53DAB">
        <w:rPr>
          <w:b/>
        </w:rPr>
        <w:t>,</w:t>
      </w:r>
    </w:p>
    <w:p w:rsidR="00E53DAB" w:rsidRPr="00E53DAB" w:rsidRDefault="00E53DAB" w:rsidP="00B8573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E53DAB">
        <w:rPr>
          <w:sz w:val="20"/>
          <w:szCs w:val="20"/>
        </w:rPr>
        <w:t>(ФИО законного представителя ребенка в возрасте до 2 лет)</w:t>
      </w:r>
    </w:p>
    <w:p w:rsidR="00496884" w:rsidRPr="001C6978" w:rsidRDefault="00496884" w:rsidP="00E53DAB">
      <w:pPr>
        <w:jc w:val="both"/>
      </w:pPr>
      <w:r w:rsidRPr="001C6978">
        <w:t>именуемый(-</w:t>
      </w:r>
      <w:proofErr w:type="spellStart"/>
      <w:r w:rsidRPr="001C6978">
        <w:t>ая</w:t>
      </w:r>
      <w:proofErr w:type="spellEnd"/>
      <w:r w:rsidRPr="001C6978">
        <w:t xml:space="preserve">) в дальнейшем </w:t>
      </w:r>
      <w:r w:rsidR="00E53DAB">
        <w:rPr>
          <w:b/>
        </w:rPr>
        <w:t>«Клиент</w:t>
      </w:r>
      <w:r w:rsidRPr="001C6978">
        <w:rPr>
          <w:b/>
        </w:rPr>
        <w:t>»</w:t>
      </w:r>
      <w:r w:rsidRPr="001C6978">
        <w:t xml:space="preserve"> с другой стороны, при совместном </w:t>
      </w:r>
      <w:r w:rsidR="00F04451">
        <w:t>упоминании именуемые «</w:t>
      </w:r>
      <w:r w:rsidR="00F04451" w:rsidRPr="00A82FA5">
        <w:rPr>
          <w:b/>
        </w:rPr>
        <w:t>Стороны</w:t>
      </w:r>
      <w:r w:rsidR="00F04451">
        <w:t xml:space="preserve">» </w:t>
      </w:r>
      <w:r w:rsidRPr="001C6978">
        <w:t>заключили настоящий договор о нижеследующем:</w:t>
      </w:r>
    </w:p>
    <w:p w:rsidR="00496884" w:rsidRPr="001C6978" w:rsidRDefault="00496884" w:rsidP="00B85730">
      <w:pPr>
        <w:ind w:firstLine="709"/>
        <w:jc w:val="both"/>
        <w:rPr>
          <w:b/>
        </w:rPr>
      </w:pPr>
    </w:p>
    <w:p w:rsidR="00496884" w:rsidRDefault="00496884" w:rsidP="00B85730">
      <w:pPr>
        <w:numPr>
          <w:ilvl w:val="0"/>
          <w:numId w:val="1"/>
        </w:numPr>
        <w:jc w:val="center"/>
        <w:rPr>
          <w:b/>
        </w:rPr>
      </w:pPr>
      <w:r w:rsidRPr="001C6978">
        <w:rPr>
          <w:b/>
        </w:rPr>
        <w:t>Предмет договора</w:t>
      </w:r>
    </w:p>
    <w:p w:rsidR="00B168BF" w:rsidRPr="001C6978" w:rsidRDefault="00B168BF" w:rsidP="00B168BF">
      <w:pPr>
        <w:ind w:left="720"/>
        <w:rPr>
          <w:b/>
        </w:rPr>
      </w:pPr>
    </w:p>
    <w:p w:rsidR="00496884" w:rsidRPr="001C6978" w:rsidRDefault="00967AA9" w:rsidP="00B85730">
      <w:pPr>
        <w:ind w:firstLine="709"/>
        <w:jc w:val="both"/>
      </w:pPr>
      <w:r>
        <w:t>1.1. </w:t>
      </w:r>
      <w:r w:rsidR="00F04451">
        <w:t>Исполнитель</w:t>
      </w:r>
      <w:r w:rsidR="00880328" w:rsidRPr="001C6978">
        <w:t xml:space="preserve"> передает </w:t>
      </w:r>
      <w:r w:rsidR="00F04451">
        <w:t>в</w:t>
      </w:r>
      <w:r w:rsidR="00F04451" w:rsidRPr="00F04451">
        <w:t xml:space="preserve"> </w:t>
      </w:r>
      <w:r w:rsidR="00496884" w:rsidRPr="00F04451">
        <w:t>безвозмездное</w:t>
      </w:r>
      <w:r w:rsidR="00F04451">
        <w:t xml:space="preserve"> временное пользование Клиента предмет(ы)</w:t>
      </w:r>
      <w:r w:rsidR="00496884" w:rsidRPr="001C6978">
        <w:t xml:space="preserve"> </w:t>
      </w:r>
      <w:r w:rsidR="00F04451">
        <w:t>первой необходимости для новорожденного (далее – предмет проката), а Клиент</w:t>
      </w:r>
      <w:r w:rsidR="00496884" w:rsidRPr="001C6978">
        <w:t xml:space="preserve"> </w:t>
      </w:r>
      <w:r w:rsidR="00987180" w:rsidRPr="001C6978">
        <w:t xml:space="preserve">обязуется </w:t>
      </w:r>
      <w:r w:rsidR="00987180">
        <w:t>принять</w:t>
      </w:r>
      <w:r w:rsidR="00F04451">
        <w:t xml:space="preserve"> и в обусловленный срок </w:t>
      </w:r>
      <w:r w:rsidR="00496884" w:rsidRPr="001C6978">
        <w:t xml:space="preserve">вернуть </w:t>
      </w:r>
      <w:r w:rsidR="00F04451">
        <w:t>предмет проката</w:t>
      </w:r>
      <w:r w:rsidR="00496884" w:rsidRPr="001C6978">
        <w:t xml:space="preserve"> в том состоянии</w:t>
      </w:r>
      <w:r w:rsidR="00A3714B" w:rsidRPr="001C6978">
        <w:t>,</w:t>
      </w:r>
      <w:r w:rsidR="00496884" w:rsidRPr="001C6978">
        <w:t xml:space="preserve"> в котором он его получил с учетом </w:t>
      </w:r>
      <w:r w:rsidR="00A83821">
        <w:t>технического</w:t>
      </w:r>
      <w:r w:rsidR="00496884" w:rsidRPr="001C6978">
        <w:t xml:space="preserve"> износа.</w:t>
      </w:r>
    </w:p>
    <w:p w:rsidR="00496884" w:rsidRDefault="00967AA9" w:rsidP="00B85730">
      <w:pPr>
        <w:ind w:firstLine="709"/>
        <w:jc w:val="both"/>
      </w:pPr>
      <w:r>
        <w:t>1.2. </w:t>
      </w:r>
      <w:r w:rsidR="00987180">
        <w:t xml:space="preserve">По настоящему договору в </w:t>
      </w:r>
      <w:r w:rsidR="00987180" w:rsidRPr="00F04451">
        <w:t>безвозмездное</w:t>
      </w:r>
      <w:r w:rsidR="00987180">
        <w:t xml:space="preserve"> временное пользование передается(</w:t>
      </w:r>
      <w:proofErr w:type="spellStart"/>
      <w:r w:rsidR="00987180">
        <w:t>ются</w:t>
      </w:r>
      <w:proofErr w:type="spellEnd"/>
      <w:r w:rsidR="00987180">
        <w:t>) следующий(е) предмет(ы) проката:</w:t>
      </w:r>
    </w:p>
    <w:p w:rsidR="00987180" w:rsidRPr="001C6978" w:rsidRDefault="00987180" w:rsidP="00B85730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2446"/>
        <w:gridCol w:w="1539"/>
        <w:gridCol w:w="1494"/>
        <w:gridCol w:w="1751"/>
        <w:gridCol w:w="1361"/>
      </w:tblGrid>
      <w:tr w:rsidR="00322203" w:rsidRPr="001C6978" w:rsidTr="00322203">
        <w:tc>
          <w:tcPr>
            <w:tcW w:w="800" w:type="dxa"/>
          </w:tcPr>
          <w:p w:rsidR="00322203" w:rsidRPr="001C6978" w:rsidRDefault="00322203" w:rsidP="006C230B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97" w:type="dxa"/>
          </w:tcPr>
          <w:p w:rsidR="00322203" w:rsidRPr="001C6978" w:rsidRDefault="00322203" w:rsidP="006C230B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97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предмета проката</w:t>
            </w:r>
          </w:p>
        </w:tc>
        <w:tc>
          <w:tcPr>
            <w:tcW w:w="1736" w:type="dxa"/>
          </w:tcPr>
          <w:p w:rsidR="00322203" w:rsidRPr="001C6978" w:rsidRDefault="00322203" w:rsidP="006C230B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978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04" w:type="dxa"/>
          </w:tcPr>
          <w:p w:rsidR="00322203" w:rsidRPr="001C6978" w:rsidRDefault="00322203" w:rsidP="006C230B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Балансовая стоимость</w:t>
            </w:r>
            <w:r w:rsidR="00967AA9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04" w:type="dxa"/>
          </w:tcPr>
          <w:p w:rsidR="00322203" w:rsidRPr="001C6978" w:rsidRDefault="00322203" w:rsidP="006C230B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Инвентарный номер</w:t>
            </w:r>
          </w:p>
        </w:tc>
        <w:tc>
          <w:tcPr>
            <w:tcW w:w="1404" w:type="dxa"/>
          </w:tcPr>
          <w:p w:rsidR="00322203" w:rsidRPr="001C6978" w:rsidRDefault="00322203" w:rsidP="006C230B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возврата</w:t>
            </w:r>
          </w:p>
        </w:tc>
      </w:tr>
      <w:tr w:rsidR="00322203" w:rsidRPr="001C6978" w:rsidTr="00322203">
        <w:tc>
          <w:tcPr>
            <w:tcW w:w="800" w:type="dxa"/>
          </w:tcPr>
          <w:p w:rsidR="00322203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322203" w:rsidRPr="001C6978" w:rsidRDefault="00967AA9" w:rsidP="00967AA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</w:tcPr>
          <w:p w:rsidR="00322203" w:rsidRPr="001C6978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:rsidR="00322203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</w:tcPr>
          <w:p w:rsidR="00322203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</w:tcPr>
          <w:p w:rsidR="00322203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7AA9" w:rsidRPr="001C6978" w:rsidTr="00322203">
        <w:tc>
          <w:tcPr>
            <w:tcW w:w="800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97" w:type="dxa"/>
          </w:tcPr>
          <w:p w:rsidR="00967AA9" w:rsidRDefault="00967AA9" w:rsidP="00967AA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AA9" w:rsidRPr="001C6978" w:rsidTr="00322203">
        <w:tc>
          <w:tcPr>
            <w:tcW w:w="800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97" w:type="dxa"/>
          </w:tcPr>
          <w:p w:rsidR="00967AA9" w:rsidRDefault="00967AA9" w:rsidP="00967AA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AA9" w:rsidRPr="001C6978" w:rsidTr="00322203">
        <w:tc>
          <w:tcPr>
            <w:tcW w:w="800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97" w:type="dxa"/>
          </w:tcPr>
          <w:p w:rsidR="00967AA9" w:rsidRDefault="00967AA9" w:rsidP="00967AA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AA9" w:rsidRPr="001C6978" w:rsidTr="00322203">
        <w:tc>
          <w:tcPr>
            <w:tcW w:w="800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967AA9" w:rsidRDefault="00967AA9" w:rsidP="00967AA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736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967AA9" w:rsidRDefault="00967AA9" w:rsidP="00387EC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6884" w:rsidRPr="001C6978" w:rsidRDefault="00496884" w:rsidP="00B85730">
      <w:pPr>
        <w:jc w:val="both"/>
      </w:pPr>
    </w:p>
    <w:p w:rsidR="00496884" w:rsidRPr="001C6978" w:rsidRDefault="00967AA9" w:rsidP="00B85730">
      <w:pPr>
        <w:ind w:firstLine="709"/>
        <w:jc w:val="both"/>
      </w:pPr>
      <w:r>
        <w:t>1.3. Адрес эксплуатации предмета(</w:t>
      </w:r>
      <w:proofErr w:type="spellStart"/>
      <w:r>
        <w:t>ов</w:t>
      </w:r>
      <w:proofErr w:type="spellEnd"/>
      <w:r>
        <w:t>) проката (адрес проживания ребенка в возрасте до 2 лет): _____________________________________________________________________</w:t>
      </w:r>
    </w:p>
    <w:p w:rsidR="00AB486A" w:rsidRDefault="00AB486A" w:rsidP="00B85730">
      <w:pPr>
        <w:ind w:left="360"/>
        <w:jc w:val="center"/>
      </w:pPr>
    </w:p>
    <w:p w:rsidR="00496884" w:rsidRDefault="00496884" w:rsidP="00B85730">
      <w:pPr>
        <w:ind w:left="360"/>
        <w:jc w:val="center"/>
        <w:rPr>
          <w:b/>
        </w:rPr>
      </w:pPr>
      <w:r w:rsidRPr="001C6978">
        <w:t>2</w:t>
      </w:r>
      <w:r w:rsidRPr="001C6978">
        <w:rPr>
          <w:b/>
        </w:rPr>
        <w:t xml:space="preserve">. </w:t>
      </w:r>
      <w:r w:rsidR="00967AA9">
        <w:rPr>
          <w:b/>
        </w:rPr>
        <w:t>Права и о</w:t>
      </w:r>
      <w:r w:rsidRPr="001C6978">
        <w:rPr>
          <w:b/>
        </w:rPr>
        <w:t>бязанности сторон</w:t>
      </w:r>
    </w:p>
    <w:p w:rsidR="00B168BF" w:rsidRPr="001C6978" w:rsidRDefault="00B168BF" w:rsidP="00B85730">
      <w:pPr>
        <w:ind w:left="360"/>
        <w:jc w:val="center"/>
        <w:rPr>
          <w:b/>
        </w:rPr>
      </w:pPr>
    </w:p>
    <w:p w:rsidR="00496884" w:rsidRPr="00967AA9" w:rsidRDefault="00967AA9" w:rsidP="00967AA9">
      <w:pPr>
        <w:ind w:firstLine="708"/>
        <w:jc w:val="both"/>
      </w:pPr>
      <w:r>
        <w:t>2.1. </w:t>
      </w:r>
      <w:r w:rsidRPr="00967AA9">
        <w:t>Исполнитель предает предмет проката Клиенту в порядке, установленном разделом 3 настоящего договора.</w:t>
      </w:r>
    </w:p>
    <w:p w:rsidR="00496884" w:rsidRPr="001C6978" w:rsidRDefault="00967AA9" w:rsidP="00B85730">
      <w:pPr>
        <w:ind w:firstLine="709"/>
        <w:jc w:val="both"/>
      </w:pPr>
      <w:r w:rsidRPr="00967AA9">
        <w:t>2.2. </w:t>
      </w:r>
      <w:r>
        <w:t>Клиент имеет право вернуть предмет проката до истечения даты возврата предмета проката, указанный в пункте 1.2 настоящего договора.</w:t>
      </w:r>
    </w:p>
    <w:p w:rsidR="00967AA9" w:rsidRDefault="00967AA9" w:rsidP="00967AA9">
      <w:pPr>
        <w:ind w:firstLine="709"/>
        <w:jc w:val="both"/>
      </w:pPr>
      <w:r>
        <w:t>2.3. Клиент обязан:</w:t>
      </w:r>
    </w:p>
    <w:p w:rsidR="004F52FD" w:rsidRPr="00E91213" w:rsidRDefault="00E91213" w:rsidP="00A83821">
      <w:pPr>
        <w:ind w:firstLine="709"/>
        <w:jc w:val="both"/>
      </w:pPr>
      <w:r w:rsidRPr="00E91213">
        <w:lastRenderedPageBreak/>
        <w:t>2.3.1. </w:t>
      </w:r>
      <w:r w:rsidR="00967AA9" w:rsidRPr="00E91213">
        <w:t xml:space="preserve">Пользоваться предметом проката в соответствии с его назначением, соблюдать правила эксплуатации. Поддерживать предмет проката в пригодном для использования </w:t>
      </w:r>
      <w:r w:rsidRPr="00E91213">
        <w:t>состоянии.</w:t>
      </w:r>
    </w:p>
    <w:p w:rsidR="00E91213" w:rsidRDefault="00D10F31" w:rsidP="00B85730">
      <w:pPr>
        <w:ind w:firstLine="709"/>
        <w:jc w:val="both"/>
      </w:pPr>
      <w:r w:rsidRPr="001C6978">
        <w:t>2.3</w:t>
      </w:r>
      <w:r w:rsidR="00E91213">
        <w:t>.2. Не продавать и не передавать предмет проката третьим лицам.</w:t>
      </w:r>
    </w:p>
    <w:p w:rsidR="00E91213" w:rsidRDefault="00D10F31" w:rsidP="00B85730">
      <w:pPr>
        <w:ind w:firstLine="709"/>
        <w:jc w:val="both"/>
      </w:pPr>
      <w:r w:rsidRPr="001C6978">
        <w:t>2.3</w:t>
      </w:r>
      <w:r w:rsidR="00E91213">
        <w:t>.3. Известить Исполнителя и вернуть предмет проката не позднее 10 рабочих дней со дня наступления следующих обстоятельств:</w:t>
      </w:r>
    </w:p>
    <w:p w:rsidR="00E91213" w:rsidRDefault="00E91213" w:rsidP="00B85730">
      <w:pPr>
        <w:ind w:firstLine="709"/>
        <w:jc w:val="both"/>
      </w:pPr>
      <w:r>
        <w:t>смерть ребенка, в отношении которого предоставлен предмет проката;</w:t>
      </w:r>
    </w:p>
    <w:p w:rsidR="00857D5E" w:rsidRDefault="00857D5E" w:rsidP="00B85730">
      <w:pPr>
        <w:ind w:firstLine="709"/>
        <w:jc w:val="both"/>
      </w:pPr>
      <w:r>
        <w:t>лишение родительских прав или ограничение в родительских правах в отношении ребенка, на которого предоставлен предмет проката, об отмене усыновления в отношении ребенка, на которого предоставлен предмет проката, о прекращении опеки в отношении ребенка, на которого предоставлен предмет проката;</w:t>
      </w:r>
    </w:p>
    <w:p w:rsidR="00857D5E" w:rsidRDefault="00857D5E" w:rsidP="00B85730">
      <w:pPr>
        <w:ind w:firstLine="709"/>
        <w:jc w:val="both"/>
      </w:pPr>
      <w:r>
        <w:t xml:space="preserve">отобрание ребенка при непосредственной угрозе его жизни или здоровью </w:t>
      </w:r>
      <w:proofErr w:type="gramStart"/>
      <w:r>
        <w:t>в отношении</w:t>
      </w:r>
      <w:proofErr w:type="gramEnd"/>
      <w:r>
        <w:t xml:space="preserve"> которого предоставлен предмет проката;</w:t>
      </w:r>
    </w:p>
    <w:p w:rsidR="00857D5E" w:rsidRDefault="00857D5E" w:rsidP="00B85730">
      <w:pPr>
        <w:ind w:firstLine="709"/>
        <w:jc w:val="both"/>
      </w:pPr>
      <w:r>
        <w:t>наступление объективной невозможности (болезнь, длительное отсутствие) исполнения Клиентом своих обязательств по настоящему договору.</w:t>
      </w:r>
    </w:p>
    <w:p w:rsidR="00654978" w:rsidRPr="001C6978" w:rsidRDefault="00D10F31" w:rsidP="00D15B16">
      <w:pPr>
        <w:ind w:firstLine="708"/>
        <w:jc w:val="both"/>
      </w:pPr>
      <w:r w:rsidRPr="001C6978">
        <w:t>2.3</w:t>
      </w:r>
      <w:r w:rsidR="00D26F03">
        <w:t xml:space="preserve">.4. Известить Исполнителя и вернуть предмет проката не позднее 5 рабочих дней со дня выезда на длительный срок </w:t>
      </w:r>
      <w:r w:rsidR="00D15B16">
        <w:t>(более 3 месяцев) ил на постоянное место жительства за пределы Новокузнецкого муниципального округа.</w:t>
      </w:r>
    </w:p>
    <w:p w:rsidR="00496884" w:rsidRPr="001C6978" w:rsidRDefault="00D10F31" w:rsidP="00B85730">
      <w:pPr>
        <w:ind w:firstLine="709"/>
        <w:jc w:val="both"/>
      </w:pPr>
      <w:r w:rsidRPr="001C6978">
        <w:t>2.3</w:t>
      </w:r>
      <w:r w:rsidR="00654978" w:rsidRPr="001C6978">
        <w:t>.5</w:t>
      </w:r>
      <w:r w:rsidR="00D15B16">
        <w:t>. Известить Исполнителя об изменении в пределах Новокузнецкого муниципального округа адреса эксплуатации предмета проката не позднее 3 рабочий дней со дня наступления указанного изменения.</w:t>
      </w:r>
    </w:p>
    <w:p w:rsidR="00D15B16" w:rsidRDefault="00D10F31" w:rsidP="00B85730">
      <w:pPr>
        <w:ind w:firstLine="709"/>
        <w:jc w:val="both"/>
      </w:pPr>
      <w:r w:rsidRPr="001C6978">
        <w:t>2.3.</w:t>
      </w:r>
      <w:r w:rsidR="00654978" w:rsidRPr="001C6978">
        <w:t>6</w:t>
      </w:r>
      <w:r w:rsidR="00D15B16">
        <w:t>. По предварительному согласованию Сторон, допускать уполномоченных сотрудников Исполнителя на территорию Клиента в целях осуществления контроля за выполнением условий настоящего договора.</w:t>
      </w:r>
    </w:p>
    <w:p w:rsidR="00496884" w:rsidRDefault="00654978" w:rsidP="00B85730">
      <w:pPr>
        <w:ind w:firstLine="709"/>
        <w:jc w:val="both"/>
      </w:pPr>
      <w:r w:rsidRPr="001C6978">
        <w:t>2.</w:t>
      </w:r>
      <w:r w:rsidR="00D10F31" w:rsidRPr="001C6978">
        <w:t>3</w:t>
      </w:r>
      <w:r w:rsidRPr="001C6978">
        <w:t>.7</w:t>
      </w:r>
      <w:r w:rsidR="00D15B16">
        <w:t>. По истечении срока действия настоящего договора вернуть предмет проката в исправном состоянии с учетом естественного износа не позднее срока, указанного в пункте 1.2 договора</w:t>
      </w:r>
      <w:r w:rsidR="00163F37">
        <w:t>, если иное не предусмотрено абзацем 2 настоящего подпункта.</w:t>
      </w:r>
    </w:p>
    <w:p w:rsidR="00B317F2" w:rsidRPr="001C6978" w:rsidRDefault="00163F37" w:rsidP="00163F37">
      <w:pPr>
        <w:ind w:firstLine="709"/>
        <w:jc w:val="both"/>
      </w:pPr>
      <w:r>
        <w:t>Срок возврата предмета проката продлевает только в отношении ребенка-инвалида, но не более чем до достижения им 2 лет. Продление срока возврата осуществляется при подаче Клиентом заявления о продлении срока использования предмета проката с указанием причин его продления (форма произвольная), при подаче указанного заявления предъявляется документ, удостоверяющий личность Клиента. При принятии решения о продлении срока использования предмета(</w:t>
      </w:r>
      <w:proofErr w:type="spellStart"/>
      <w:r>
        <w:t>ов</w:t>
      </w:r>
      <w:proofErr w:type="spellEnd"/>
      <w:r>
        <w:t>) проката между Исполнителем и Клиентом заключается дополнительное соглашение к договору.</w:t>
      </w:r>
    </w:p>
    <w:p w:rsidR="006F6A98" w:rsidRPr="00163F37" w:rsidRDefault="006F6A98" w:rsidP="00AD5586">
      <w:pPr>
        <w:ind w:firstLine="709"/>
      </w:pPr>
      <w:r w:rsidRPr="00163F37">
        <w:t>2.</w:t>
      </w:r>
      <w:r w:rsidR="00AD5586" w:rsidRPr="00163F37">
        <w:t>4</w:t>
      </w:r>
      <w:r w:rsidR="00163F37" w:rsidRPr="00163F37">
        <w:t>. Исполнитель имеет право</w:t>
      </w:r>
      <w:r w:rsidRPr="00163F37">
        <w:t>:</w:t>
      </w:r>
    </w:p>
    <w:p w:rsidR="00B37F24" w:rsidRDefault="006F6A98" w:rsidP="00B85730">
      <w:pPr>
        <w:ind w:firstLine="709"/>
        <w:jc w:val="both"/>
      </w:pPr>
      <w:r w:rsidRPr="001C6978">
        <w:t>2.</w:t>
      </w:r>
      <w:r w:rsidR="00AD5586" w:rsidRPr="001C6978">
        <w:t>4</w:t>
      </w:r>
      <w:r w:rsidRPr="001C6978">
        <w:t xml:space="preserve">.1. </w:t>
      </w:r>
      <w:r w:rsidR="00163F37">
        <w:t>Расторгнуть в одностороннем порядке настоящий</w:t>
      </w:r>
      <w:r w:rsidR="00B37F24">
        <w:t xml:space="preserve"> договор по основаниям:</w:t>
      </w:r>
    </w:p>
    <w:p w:rsidR="006F6A98" w:rsidRDefault="00B37F24" w:rsidP="00B85730">
      <w:pPr>
        <w:ind w:firstLine="709"/>
        <w:jc w:val="both"/>
      </w:pPr>
      <w:r>
        <w:t>установление фактов, указанных в п. п. 2.3.3, 2.3.4 настоящего договора;</w:t>
      </w:r>
    </w:p>
    <w:p w:rsidR="00B37F24" w:rsidRDefault="00B37F24" w:rsidP="00B85730">
      <w:pPr>
        <w:ind w:firstLine="709"/>
        <w:jc w:val="both"/>
      </w:pPr>
      <w:r>
        <w:t>установление в ходе контроля за выполнением условий настоящего договора:</w:t>
      </w:r>
    </w:p>
    <w:p w:rsidR="00B37F24" w:rsidRDefault="00B37F24" w:rsidP="00B85730">
      <w:pPr>
        <w:ind w:firstLine="709"/>
        <w:jc w:val="both"/>
      </w:pPr>
      <w:r>
        <w:t>неустранение Клиентом замечаний, ранее выявленных в ходе проведения контроля за выполнением условий настоящего договора и указанных в акте контрольной проверки целевого и надлежащего использования предметов первой необходимости для новорожденных;</w:t>
      </w:r>
    </w:p>
    <w:p w:rsidR="00B37F24" w:rsidRDefault="00B37F24" w:rsidP="00B85730">
      <w:pPr>
        <w:ind w:firstLine="709"/>
        <w:jc w:val="both"/>
      </w:pPr>
      <w:r>
        <w:t>нецелевого использования предмета проката.</w:t>
      </w:r>
    </w:p>
    <w:p w:rsidR="00B37F24" w:rsidRDefault="00B37F24" w:rsidP="00B85730">
      <w:pPr>
        <w:ind w:firstLine="709"/>
        <w:jc w:val="both"/>
      </w:pPr>
      <w:r>
        <w:t>2.4.2. на доступ к предмету проката в целях контроля за выполнением условий настоящего договора.</w:t>
      </w:r>
    </w:p>
    <w:p w:rsidR="00B37F24" w:rsidRDefault="00B37F24" w:rsidP="00B85730">
      <w:pPr>
        <w:ind w:firstLine="709"/>
        <w:jc w:val="both"/>
      </w:pPr>
      <w:r>
        <w:t>2.5. Исполнитель обязан:</w:t>
      </w:r>
    </w:p>
    <w:p w:rsidR="00B37F24" w:rsidRDefault="00B37F24" w:rsidP="00B85730">
      <w:pPr>
        <w:ind w:firstLine="709"/>
        <w:jc w:val="both"/>
      </w:pPr>
      <w:r>
        <w:t>2.5.1. Ознакомить Клиента с правилами по эксплуатации предмета проката.</w:t>
      </w:r>
    </w:p>
    <w:p w:rsidR="00B37F24" w:rsidRDefault="00B37F24" w:rsidP="00B85730">
      <w:pPr>
        <w:ind w:firstLine="709"/>
        <w:jc w:val="both"/>
      </w:pPr>
      <w:r>
        <w:t>2.5.2. Передать предмет проката в исправном состоянии.</w:t>
      </w:r>
    </w:p>
    <w:p w:rsidR="00B37F24" w:rsidRDefault="00B37F24" w:rsidP="00B85730">
      <w:pPr>
        <w:ind w:firstLine="709"/>
        <w:jc w:val="both"/>
      </w:pPr>
      <w:r>
        <w:t>2.5.3. Осуществлять контроль за выполнением условий настоящего договора путем контрольных посещений клиента:</w:t>
      </w:r>
    </w:p>
    <w:p w:rsidR="00B37F24" w:rsidRDefault="00B37F24" w:rsidP="00B85730">
      <w:pPr>
        <w:ind w:firstLine="709"/>
        <w:jc w:val="both"/>
      </w:pPr>
      <w:r>
        <w:t>- каждые 3 месяца в течении срока действия настоящего договора;</w:t>
      </w:r>
    </w:p>
    <w:p w:rsidR="00B37F24" w:rsidRPr="001C6978" w:rsidRDefault="00B37F24" w:rsidP="00B85730">
      <w:pPr>
        <w:ind w:firstLine="709"/>
        <w:jc w:val="both"/>
      </w:pPr>
      <w:r>
        <w:t>- на основании обращения, поступившего Исполнителю по вопросу нецелевого использования предмета проката.</w:t>
      </w:r>
    </w:p>
    <w:p w:rsidR="00496884" w:rsidRPr="001C6978" w:rsidRDefault="00496884" w:rsidP="00B85730">
      <w:pPr>
        <w:ind w:left="360"/>
        <w:jc w:val="both"/>
      </w:pPr>
    </w:p>
    <w:p w:rsidR="00496884" w:rsidRDefault="008E0451" w:rsidP="008E0451">
      <w:pPr>
        <w:ind w:left="720"/>
        <w:jc w:val="center"/>
        <w:rPr>
          <w:b/>
        </w:rPr>
      </w:pPr>
      <w:r>
        <w:rPr>
          <w:b/>
        </w:rPr>
        <w:t>3. </w:t>
      </w:r>
      <w:r w:rsidR="00B37F24">
        <w:rPr>
          <w:b/>
        </w:rPr>
        <w:t>Порядок передачи и возврата предмета проката</w:t>
      </w:r>
    </w:p>
    <w:p w:rsidR="00B168BF" w:rsidRPr="001C6978" w:rsidRDefault="00B168BF" w:rsidP="00B168BF">
      <w:pPr>
        <w:ind w:left="720"/>
        <w:rPr>
          <w:b/>
        </w:rPr>
      </w:pPr>
    </w:p>
    <w:p w:rsidR="00496884" w:rsidRDefault="00566D05" w:rsidP="00566D05">
      <w:pPr>
        <w:ind w:firstLine="708"/>
        <w:jc w:val="both"/>
      </w:pPr>
      <w:r>
        <w:t>3.1. При приемке и возврате предмета проката Сторонами проверяется его качество, комплектация, целостность на предмет видимых повреждений, а также его исправность.</w:t>
      </w:r>
    </w:p>
    <w:p w:rsidR="00566D05" w:rsidRDefault="00566D05" w:rsidP="00566D05">
      <w:pPr>
        <w:ind w:firstLine="708"/>
        <w:jc w:val="both"/>
      </w:pPr>
      <w:r>
        <w:t>3.2. При передаче Клиенту предмета проката вместе с подписанием настоящего договора сторонами подписывается акт приема-передачи предмета(</w:t>
      </w:r>
      <w:proofErr w:type="spellStart"/>
      <w:r>
        <w:t>ов</w:t>
      </w:r>
      <w:proofErr w:type="spellEnd"/>
      <w:r>
        <w:t>) первой необходимости для новорожденного.</w:t>
      </w:r>
    </w:p>
    <w:p w:rsidR="00566D05" w:rsidRDefault="00566D05" w:rsidP="00566D05">
      <w:pPr>
        <w:ind w:firstLine="708"/>
        <w:jc w:val="both"/>
      </w:pPr>
      <w:r>
        <w:t>При обнаружении повреждений или других недостатков на предмете проката Клиент обязан в момент его приемки сообщить Исполнителю о данном факте.</w:t>
      </w:r>
    </w:p>
    <w:p w:rsidR="00566D05" w:rsidRDefault="00566D05" w:rsidP="00566D05">
      <w:pPr>
        <w:ind w:firstLine="708"/>
        <w:jc w:val="both"/>
      </w:pPr>
      <w:r>
        <w:t>Если обнаруженные повреждения и недостатки не мешают качественному использованию предмета проката, они указываются в акте приема-передачи.</w:t>
      </w:r>
    </w:p>
    <w:p w:rsidR="00566D05" w:rsidRDefault="00566D05" w:rsidP="00566D05">
      <w:pPr>
        <w:ind w:firstLine="708"/>
        <w:jc w:val="both"/>
      </w:pPr>
      <w:r>
        <w:t>Если обнаруженные неисправности подлежат ремонту, предмет проката не передается Клиенту.</w:t>
      </w:r>
    </w:p>
    <w:p w:rsidR="00566D05" w:rsidRDefault="00566D05" w:rsidP="00566D05">
      <w:pPr>
        <w:ind w:firstLine="708"/>
        <w:jc w:val="both"/>
      </w:pPr>
      <w:r>
        <w:t>3.3. При возврате предмета проката Сторонами составляется акт возврата предметов первой необходимости для новорожденных.</w:t>
      </w:r>
    </w:p>
    <w:p w:rsidR="00B10115" w:rsidRPr="001C6978" w:rsidRDefault="00B10115" w:rsidP="00566D05">
      <w:pPr>
        <w:jc w:val="both"/>
      </w:pPr>
    </w:p>
    <w:p w:rsidR="00496884" w:rsidRDefault="00496884" w:rsidP="00B85730">
      <w:pPr>
        <w:ind w:left="825"/>
        <w:jc w:val="center"/>
        <w:rPr>
          <w:b/>
        </w:rPr>
      </w:pPr>
      <w:r w:rsidRPr="001C6978">
        <w:rPr>
          <w:b/>
        </w:rPr>
        <w:t>4</w:t>
      </w:r>
      <w:r w:rsidR="000F4269">
        <w:t>. </w:t>
      </w:r>
      <w:r w:rsidR="00566D05">
        <w:rPr>
          <w:b/>
        </w:rPr>
        <w:t>Ответственность Сторон</w:t>
      </w:r>
    </w:p>
    <w:p w:rsidR="00B168BF" w:rsidRPr="001C6978" w:rsidRDefault="00B168BF" w:rsidP="00B85730">
      <w:pPr>
        <w:ind w:left="825"/>
        <w:jc w:val="center"/>
      </w:pPr>
    </w:p>
    <w:p w:rsidR="00566D05" w:rsidRDefault="00566D05" w:rsidP="00B85730">
      <w:pPr>
        <w:ind w:firstLine="709"/>
        <w:jc w:val="both"/>
      </w:pPr>
      <w:r>
        <w:t>4.1. </w:t>
      </w:r>
      <w:r w:rsidR="00496884" w:rsidRPr="001C6978">
        <w:t>С</w:t>
      </w:r>
      <w:r>
        <w:t xml:space="preserve"> момента передачи предмета проката по акту приема-передачи, Клиент несет ответственность за его целостность и сохранность.</w:t>
      </w:r>
    </w:p>
    <w:p w:rsidR="00566D05" w:rsidRDefault="00566D05" w:rsidP="00566D05">
      <w:pPr>
        <w:ind w:firstLine="708"/>
        <w:jc w:val="both"/>
      </w:pPr>
      <w:r>
        <w:t>4.2. </w:t>
      </w:r>
      <w:r w:rsidR="00113C17" w:rsidRPr="001C6978">
        <w:t xml:space="preserve">В случае </w:t>
      </w:r>
      <w:r>
        <w:t>повреждения предмета проката Клиент по своему выбору и в сроки, установленные Исполнителем:</w:t>
      </w:r>
    </w:p>
    <w:p w:rsidR="00566D05" w:rsidRDefault="00566D05" w:rsidP="00566D05">
      <w:pPr>
        <w:ind w:firstLine="708"/>
        <w:jc w:val="both"/>
      </w:pPr>
      <w:r>
        <w:t>4.2.1. Осуществляет за свой счет ремонт предмета проката.</w:t>
      </w:r>
    </w:p>
    <w:p w:rsidR="00113C17" w:rsidRPr="001C6978" w:rsidRDefault="00566D05" w:rsidP="00566D05">
      <w:pPr>
        <w:ind w:firstLine="708"/>
        <w:jc w:val="both"/>
      </w:pPr>
      <w:r>
        <w:t>4.2.2. Возмещает Исполнителю стоимость ремонта предмета</w:t>
      </w:r>
      <w:r w:rsidR="00B95942">
        <w:t xml:space="preserve"> проката.</w:t>
      </w:r>
      <w:r w:rsidR="00976B76" w:rsidRPr="001C6978">
        <w:t xml:space="preserve"> </w:t>
      </w:r>
    </w:p>
    <w:p w:rsidR="00B95942" w:rsidRDefault="00B95942" w:rsidP="00B85730">
      <w:pPr>
        <w:ind w:firstLine="709"/>
        <w:jc w:val="both"/>
      </w:pPr>
      <w:r>
        <w:t>4.3. В случае утраты находящегося во временном пользовании предмета проката Клиентом в сроки, установленные Исполнителем, возмещает балансовую стоимость предмета проката, указанную в настоящем договоре.</w:t>
      </w:r>
    </w:p>
    <w:p w:rsidR="00B95942" w:rsidRDefault="00A31F7E" w:rsidP="00B85730">
      <w:pPr>
        <w:ind w:firstLine="709"/>
        <w:jc w:val="both"/>
      </w:pPr>
      <w:r w:rsidRPr="001C6978">
        <w:t>4.4</w:t>
      </w:r>
      <w:r w:rsidR="00B95942">
        <w:t>. </w:t>
      </w:r>
      <w:r w:rsidR="005C048F" w:rsidRPr="001C6978">
        <w:t xml:space="preserve">В случае </w:t>
      </w:r>
      <w:r w:rsidR="00B95942">
        <w:t>отказа Клиента от возмещения стоимости ремонта предмета проката или возмещения балансовой стоимости предмета проката, указанные возмещения взыскиваются в судебном порядке.</w:t>
      </w:r>
    </w:p>
    <w:p w:rsidR="00496884" w:rsidRDefault="00AB3657" w:rsidP="00B85730">
      <w:pPr>
        <w:ind w:firstLine="709"/>
        <w:jc w:val="both"/>
      </w:pPr>
      <w:r>
        <w:t>4.5. За неисполнение или ненадлежащее исполнение своих обязательств по настоящему договору Клиент и Исполнитель несут ответственность в соответствии с действующим законодательством Российской Федерации.</w:t>
      </w:r>
    </w:p>
    <w:p w:rsidR="00AB3657" w:rsidRPr="001C6978" w:rsidRDefault="00AB3657" w:rsidP="00B85730">
      <w:pPr>
        <w:ind w:firstLine="709"/>
        <w:jc w:val="both"/>
      </w:pPr>
    </w:p>
    <w:p w:rsidR="00496884" w:rsidRDefault="00496884" w:rsidP="00B85730">
      <w:pPr>
        <w:ind w:firstLine="709"/>
        <w:jc w:val="center"/>
        <w:rPr>
          <w:b/>
        </w:rPr>
      </w:pPr>
      <w:r w:rsidRPr="000F4269">
        <w:rPr>
          <w:b/>
        </w:rPr>
        <w:t>5</w:t>
      </w:r>
      <w:r w:rsidR="000F4269">
        <w:rPr>
          <w:b/>
        </w:rPr>
        <w:t>. </w:t>
      </w:r>
      <w:r w:rsidR="00AB3657" w:rsidRPr="000F4269">
        <w:rPr>
          <w:b/>
        </w:rPr>
        <w:t>Форс</w:t>
      </w:r>
      <w:r w:rsidR="00AB3657">
        <w:rPr>
          <w:b/>
        </w:rPr>
        <w:t>-мажорные обстоятельства</w:t>
      </w:r>
    </w:p>
    <w:p w:rsidR="00B168BF" w:rsidRPr="001C6978" w:rsidRDefault="00B168BF" w:rsidP="00B85730">
      <w:pPr>
        <w:ind w:firstLine="709"/>
        <w:jc w:val="center"/>
      </w:pPr>
    </w:p>
    <w:p w:rsidR="00496884" w:rsidRPr="0048045F" w:rsidRDefault="00AB3657" w:rsidP="00AB3657">
      <w:pPr>
        <w:ind w:firstLine="709"/>
        <w:jc w:val="both"/>
      </w:pPr>
      <w:r>
        <w:t>Стороны освобождаются от ответственности за частичное или полное</w:t>
      </w:r>
      <w:r w:rsidR="000F4269">
        <w:t xml:space="preserve">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B85730" w:rsidRPr="001C6978" w:rsidRDefault="00B85730" w:rsidP="00B85730">
      <w:pPr>
        <w:ind w:firstLine="709"/>
        <w:jc w:val="center"/>
      </w:pPr>
    </w:p>
    <w:p w:rsidR="00496884" w:rsidRPr="000F4269" w:rsidRDefault="00B85730" w:rsidP="00B85730">
      <w:pPr>
        <w:ind w:firstLine="709"/>
        <w:jc w:val="center"/>
        <w:rPr>
          <w:b/>
        </w:rPr>
      </w:pPr>
      <w:r w:rsidRPr="000F4269">
        <w:rPr>
          <w:b/>
        </w:rPr>
        <w:t>6</w:t>
      </w:r>
      <w:r w:rsidR="000F4269" w:rsidRPr="000F4269">
        <w:rPr>
          <w:b/>
        </w:rPr>
        <w:t>. Срок действия договора</w:t>
      </w:r>
    </w:p>
    <w:p w:rsidR="00B168BF" w:rsidRPr="001C6978" w:rsidRDefault="00B168BF" w:rsidP="00B85730">
      <w:pPr>
        <w:ind w:firstLine="709"/>
        <w:jc w:val="center"/>
      </w:pPr>
    </w:p>
    <w:p w:rsidR="00496884" w:rsidRPr="001C6978" w:rsidRDefault="000F4269" w:rsidP="00B85730">
      <w:pPr>
        <w:ind w:firstLine="709"/>
        <w:jc w:val="both"/>
      </w:pPr>
      <w:r>
        <w:t>6.1. Настоящий договор вступает в силу с момента его подписания и действует до полного исполнения Сторонами взятых на себя обязательств.</w:t>
      </w:r>
    </w:p>
    <w:p w:rsidR="00496884" w:rsidRDefault="00496884" w:rsidP="00B85730">
      <w:pPr>
        <w:ind w:firstLine="709"/>
        <w:jc w:val="both"/>
      </w:pPr>
      <w:r w:rsidRPr="001C6978">
        <w:t>6.</w:t>
      </w:r>
      <w:r w:rsidR="000F4269">
        <w:t>2. Моментом исполнения обязательств Сторон по настоящему договору считается факт возврата Клиентом последнего предмета проката, включенного в настоящий договор в том состоянии, в каком он его получил с учетом естественного износа и подписания Сторонами акта возврата.</w:t>
      </w:r>
    </w:p>
    <w:p w:rsidR="008E0451" w:rsidRDefault="008E0451" w:rsidP="00B85730">
      <w:pPr>
        <w:ind w:firstLine="709"/>
        <w:jc w:val="both"/>
      </w:pPr>
    </w:p>
    <w:p w:rsidR="000F4269" w:rsidRDefault="000F4269" w:rsidP="00B85730">
      <w:pPr>
        <w:ind w:firstLine="709"/>
        <w:jc w:val="both"/>
      </w:pPr>
    </w:p>
    <w:p w:rsidR="000F4269" w:rsidRDefault="000F4269" w:rsidP="000F4269">
      <w:pPr>
        <w:ind w:firstLine="709"/>
        <w:jc w:val="center"/>
        <w:rPr>
          <w:b/>
        </w:rPr>
      </w:pPr>
      <w:r>
        <w:rPr>
          <w:b/>
        </w:rPr>
        <w:t>7. </w:t>
      </w:r>
      <w:r w:rsidRPr="000F4269">
        <w:rPr>
          <w:b/>
        </w:rPr>
        <w:t>Разрешение споров</w:t>
      </w:r>
    </w:p>
    <w:p w:rsidR="008E0451" w:rsidRDefault="008E0451" w:rsidP="000F4269">
      <w:pPr>
        <w:ind w:firstLine="709"/>
        <w:jc w:val="center"/>
        <w:rPr>
          <w:b/>
        </w:rPr>
      </w:pPr>
      <w:bookmarkStart w:id="0" w:name="_GoBack"/>
      <w:bookmarkEnd w:id="0"/>
    </w:p>
    <w:p w:rsidR="000F4269" w:rsidRPr="000F4269" w:rsidRDefault="000F4269" w:rsidP="000F4269">
      <w:pPr>
        <w:ind w:firstLine="709"/>
        <w:jc w:val="both"/>
      </w:pPr>
      <w:r w:rsidRPr="000F4269">
        <w:lastRenderedPageBreak/>
        <w:t>7.1. Все споры между Сторонами в связи с настоящим договором, в том числе в связи с его заключением, исполнением, нарушением, расторжением, прекращением его действия разрешаются Сторонами путем переговоров.</w:t>
      </w:r>
    </w:p>
    <w:p w:rsidR="000F4269" w:rsidRDefault="000F4269" w:rsidP="000F4269">
      <w:pPr>
        <w:ind w:firstLine="709"/>
        <w:jc w:val="both"/>
      </w:pPr>
      <w:r w:rsidRPr="000F4269">
        <w:t>7.2. Споры, не урегулированные путем переговоров, подлежат рассмотрению в судебном порядке в соответствии с действующим законодательством Российской Федерации</w:t>
      </w:r>
      <w:r>
        <w:t>.</w:t>
      </w:r>
    </w:p>
    <w:p w:rsidR="000F4269" w:rsidRPr="000F4269" w:rsidRDefault="000F4269" w:rsidP="000F4269">
      <w:pPr>
        <w:ind w:firstLine="709"/>
        <w:jc w:val="both"/>
        <w:rPr>
          <w:b/>
        </w:rPr>
      </w:pPr>
    </w:p>
    <w:p w:rsidR="000F4269" w:rsidRDefault="000F4269" w:rsidP="000F4269">
      <w:pPr>
        <w:ind w:firstLine="709"/>
        <w:jc w:val="center"/>
        <w:rPr>
          <w:b/>
        </w:rPr>
      </w:pPr>
      <w:r>
        <w:rPr>
          <w:b/>
        </w:rPr>
        <w:t>8. </w:t>
      </w:r>
      <w:r w:rsidRPr="000F4269">
        <w:rPr>
          <w:b/>
        </w:rPr>
        <w:t>Дополнительные условия и заключительные положения</w:t>
      </w:r>
    </w:p>
    <w:p w:rsidR="00A82FA5" w:rsidRDefault="00A82FA5" w:rsidP="000F4269">
      <w:pPr>
        <w:ind w:firstLine="709"/>
        <w:jc w:val="center"/>
        <w:rPr>
          <w:b/>
        </w:rPr>
      </w:pPr>
    </w:p>
    <w:p w:rsidR="00A82FA5" w:rsidRDefault="00A82FA5" w:rsidP="00A82FA5">
      <w:pPr>
        <w:ind w:firstLine="709"/>
        <w:jc w:val="both"/>
      </w:pPr>
      <w:r>
        <w:t>8.1. Любые изменения и дополнения к настоящему договору действительны при условии, если они совершены в письменной форме и подписаны обеими Сторонами.</w:t>
      </w:r>
    </w:p>
    <w:p w:rsidR="00A82FA5" w:rsidRDefault="00A82FA5" w:rsidP="00A82FA5">
      <w:pPr>
        <w:ind w:firstLine="709"/>
        <w:jc w:val="both"/>
      </w:pPr>
      <w:r>
        <w:t>8.2. Все уведомления и сообщения должны направляться в письменной форме.</w:t>
      </w:r>
    </w:p>
    <w:p w:rsidR="00A82FA5" w:rsidRDefault="00A82FA5" w:rsidP="00A82FA5">
      <w:pPr>
        <w:ind w:firstLine="709"/>
        <w:jc w:val="both"/>
      </w:pPr>
      <w:r>
        <w:t>8.3.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82FA5" w:rsidRPr="00A82FA5" w:rsidRDefault="00A82FA5" w:rsidP="00A82FA5">
      <w:pPr>
        <w:ind w:firstLine="709"/>
        <w:jc w:val="both"/>
      </w:pPr>
      <w:r>
        <w:t>8.4. Настоящий договор составлен на русском языке в двух идентичных экземплярах, по одному для каждой из Сторон, имеющих равную юридическую силу.</w:t>
      </w:r>
    </w:p>
    <w:p w:rsidR="00496884" w:rsidRPr="001C6978" w:rsidRDefault="00496884" w:rsidP="00B85730">
      <w:pPr>
        <w:ind w:left="360"/>
        <w:jc w:val="both"/>
        <w:rPr>
          <w:b/>
          <w:sz w:val="22"/>
          <w:szCs w:val="22"/>
        </w:rPr>
      </w:pPr>
    </w:p>
    <w:p w:rsidR="00496884" w:rsidRDefault="00A82FA5" w:rsidP="00B85730">
      <w:pPr>
        <w:ind w:left="360"/>
        <w:jc w:val="center"/>
        <w:rPr>
          <w:b/>
        </w:rPr>
      </w:pPr>
      <w:r>
        <w:rPr>
          <w:b/>
        </w:rPr>
        <w:t>9</w:t>
      </w:r>
      <w:r w:rsidR="00496884" w:rsidRPr="001C6978">
        <w:rPr>
          <w:b/>
        </w:rPr>
        <w:t>. Реквизиты и подписи сторон</w:t>
      </w:r>
    </w:p>
    <w:p w:rsidR="00B168BF" w:rsidRPr="001C6978" w:rsidRDefault="00B168BF" w:rsidP="00B85730">
      <w:pPr>
        <w:ind w:left="360"/>
        <w:jc w:val="center"/>
        <w:rPr>
          <w:b/>
        </w:rPr>
      </w:pPr>
    </w:p>
    <w:p w:rsidR="00496884" w:rsidRPr="001C6978" w:rsidRDefault="00496884" w:rsidP="00B85730">
      <w:pPr>
        <w:ind w:left="360"/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7"/>
        <w:gridCol w:w="4758"/>
      </w:tblGrid>
      <w:tr w:rsidR="00496884" w:rsidRPr="001C6978" w:rsidTr="00B85730">
        <w:tc>
          <w:tcPr>
            <w:tcW w:w="4785" w:type="dxa"/>
          </w:tcPr>
          <w:p w:rsidR="00496884" w:rsidRPr="001C6978" w:rsidRDefault="00A82FA5" w:rsidP="00B85730">
            <w:pPr>
              <w:pStyle w:val="HTML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</w:t>
            </w:r>
            <w:r w:rsidR="00496884" w:rsidRPr="001C6978">
              <w:rPr>
                <w:rFonts w:ascii="Times New Roman" w:hAnsi="Times New Roman"/>
                <w:b/>
              </w:rPr>
              <w:t>ТЕЛЬ</w:t>
            </w:r>
          </w:p>
        </w:tc>
        <w:tc>
          <w:tcPr>
            <w:tcW w:w="4786" w:type="dxa"/>
          </w:tcPr>
          <w:p w:rsidR="00496884" w:rsidRPr="001C6978" w:rsidRDefault="00A82FA5" w:rsidP="00B85730">
            <w:pPr>
              <w:pStyle w:val="HTML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КЛИЕНТ</w:t>
            </w:r>
          </w:p>
        </w:tc>
      </w:tr>
      <w:tr w:rsidR="00496884" w:rsidRPr="002C0EBD" w:rsidTr="00B85730">
        <w:trPr>
          <w:trHeight w:val="2497"/>
        </w:trPr>
        <w:tc>
          <w:tcPr>
            <w:tcW w:w="4785" w:type="dxa"/>
          </w:tcPr>
          <w:p w:rsidR="00496884" w:rsidRPr="001C6978" w:rsidRDefault="00496884" w:rsidP="00B85730">
            <w:pPr>
              <w:pStyle w:val="HTML"/>
              <w:jc w:val="both"/>
              <w:rPr>
                <w:rFonts w:ascii="Times New Roman" w:hAnsi="Times New Roman"/>
              </w:rPr>
            </w:pPr>
          </w:p>
          <w:p w:rsidR="00B10115" w:rsidRPr="001C6978" w:rsidRDefault="00496884" w:rsidP="00B85730">
            <w:pPr>
              <w:pStyle w:val="HTML"/>
              <w:jc w:val="both"/>
              <w:rPr>
                <w:rFonts w:ascii="Times New Roman" w:hAnsi="Times New Roman"/>
              </w:rPr>
            </w:pPr>
            <w:r w:rsidRPr="001C6978">
              <w:rPr>
                <w:rFonts w:ascii="Times New Roman" w:hAnsi="Times New Roman"/>
              </w:rPr>
              <w:t xml:space="preserve">МКУ КЦСОН МО «Новокузнецкий </w:t>
            </w:r>
          </w:p>
          <w:p w:rsidR="00496884" w:rsidRPr="001C6978" w:rsidRDefault="00B168BF" w:rsidP="00B85730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округ Кемеровской области - Кузбасса</w:t>
            </w:r>
            <w:r w:rsidR="00496884" w:rsidRPr="001C6978">
              <w:rPr>
                <w:rFonts w:ascii="Times New Roman" w:hAnsi="Times New Roman"/>
              </w:rPr>
              <w:t>»</w:t>
            </w:r>
          </w:p>
          <w:p w:rsidR="00496884" w:rsidRPr="001C6978" w:rsidRDefault="00496884" w:rsidP="00B85730">
            <w:pPr>
              <w:jc w:val="both"/>
              <w:rPr>
                <w:sz w:val="20"/>
                <w:szCs w:val="20"/>
              </w:rPr>
            </w:pPr>
            <w:r w:rsidRPr="001C6978">
              <w:rPr>
                <w:sz w:val="20"/>
                <w:szCs w:val="20"/>
              </w:rPr>
              <w:t>ИНН/КПП 4238011398/423801001</w:t>
            </w:r>
          </w:p>
          <w:p w:rsidR="00496884" w:rsidRPr="001C6978" w:rsidRDefault="00496884" w:rsidP="00B85730">
            <w:pPr>
              <w:jc w:val="both"/>
              <w:rPr>
                <w:sz w:val="20"/>
                <w:szCs w:val="20"/>
              </w:rPr>
            </w:pPr>
            <w:r w:rsidRPr="001C6978">
              <w:rPr>
                <w:sz w:val="20"/>
                <w:szCs w:val="20"/>
              </w:rPr>
              <w:t>ОКПО 53078841</w:t>
            </w:r>
          </w:p>
          <w:p w:rsidR="00FE79E0" w:rsidRPr="001C6978" w:rsidRDefault="00496884" w:rsidP="00B85730">
            <w:pPr>
              <w:jc w:val="both"/>
              <w:rPr>
                <w:sz w:val="20"/>
                <w:szCs w:val="20"/>
              </w:rPr>
            </w:pPr>
            <w:r w:rsidRPr="001C6978">
              <w:rPr>
                <w:sz w:val="20"/>
                <w:szCs w:val="20"/>
              </w:rPr>
              <w:t>Юр. адрес: 654218, Новокузнецкий район,</w:t>
            </w:r>
          </w:p>
          <w:p w:rsidR="00496884" w:rsidRPr="001C6978" w:rsidRDefault="00496884" w:rsidP="00B85730">
            <w:pPr>
              <w:jc w:val="both"/>
              <w:rPr>
                <w:sz w:val="20"/>
                <w:szCs w:val="20"/>
              </w:rPr>
            </w:pPr>
            <w:r w:rsidRPr="001C6978">
              <w:rPr>
                <w:sz w:val="20"/>
                <w:szCs w:val="20"/>
              </w:rPr>
              <w:t>с. Безруково, ул. Школьная 4.</w:t>
            </w:r>
          </w:p>
          <w:p w:rsidR="00FE79E0" w:rsidRPr="001C6978" w:rsidRDefault="00496884" w:rsidP="00B85730">
            <w:pPr>
              <w:jc w:val="both"/>
              <w:rPr>
                <w:sz w:val="20"/>
                <w:szCs w:val="20"/>
              </w:rPr>
            </w:pPr>
            <w:r w:rsidRPr="001C6978">
              <w:rPr>
                <w:sz w:val="20"/>
                <w:szCs w:val="20"/>
              </w:rPr>
              <w:t>Адрес местонахождения: 654018,</w:t>
            </w:r>
          </w:p>
          <w:p w:rsidR="00496884" w:rsidRPr="001C6978" w:rsidRDefault="00FE79E0" w:rsidP="00B85730">
            <w:pPr>
              <w:jc w:val="both"/>
              <w:rPr>
                <w:sz w:val="20"/>
                <w:szCs w:val="20"/>
              </w:rPr>
            </w:pPr>
            <w:r w:rsidRPr="001C6978">
              <w:rPr>
                <w:sz w:val="20"/>
                <w:szCs w:val="20"/>
              </w:rPr>
              <w:t>г.Новокузнецк, пр-т</w:t>
            </w:r>
            <w:r w:rsidR="00496884" w:rsidRPr="001C6978">
              <w:rPr>
                <w:sz w:val="20"/>
                <w:szCs w:val="20"/>
              </w:rPr>
              <w:t xml:space="preserve"> Октябрьский 43-а</w:t>
            </w:r>
          </w:p>
          <w:p w:rsidR="00496884" w:rsidRPr="001C6978" w:rsidRDefault="00A82FA5" w:rsidP="00B85730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 (3843) 77-00-24</w:t>
            </w:r>
          </w:p>
          <w:p w:rsidR="00496884" w:rsidRPr="001C6978" w:rsidRDefault="00496884" w:rsidP="00B85730">
            <w:pPr>
              <w:pStyle w:val="HTML"/>
              <w:jc w:val="both"/>
              <w:rPr>
                <w:rFonts w:ascii="Times New Roman" w:hAnsi="Times New Roman"/>
              </w:rPr>
            </w:pPr>
          </w:p>
          <w:p w:rsidR="00496884" w:rsidRPr="001C6978" w:rsidRDefault="00496884" w:rsidP="00B85730">
            <w:pPr>
              <w:pStyle w:val="HTML"/>
              <w:jc w:val="both"/>
              <w:rPr>
                <w:rFonts w:ascii="Times New Roman" w:hAnsi="Times New Roman"/>
              </w:rPr>
            </w:pPr>
            <w:r w:rsidRPr="001C6978">
              <w:rPr>
                <w:rFonts w:ascii="Times New Roman" w:hAnsi="Times New Roman"/>
              </w:rPr>
              <w:t xml:space="preserve">________________________/ </w:t>
            </w:r>
            <w:proofErr w:type="spellStart"/>
            <w:r w:rsidRPr="001C6978">
              <w:rPr>
                <w:rFonts w:ascii="Times New Roman" w:hAnsi="Times New Roman"/>
              </w:rPr>
              <w:t>Музафарова</w:t>
            </w:r>
            <w:proofErr w:type="spellEnd"/>
            <w:r w:rsidRPr="001C6978">
              <w:rPr>
                <w:rFonts w:ascii="Times New Roman" w:hAnsi="Times New Roman"/>
              </w:rPr>
              <w:t xml:space="preserve"> Т.И.</w:t>
            </w:r>
          </w:p>
          <w:p w:rsidR="00496884" w:rsidRPr="001C6978" w:rsidRDefault="00496884" w:rsidP="00B85730">
            <w:pPr>
              <w:pStyle w:val="HTML"/>
              <w:jc w:val="both"/>
              <w:rPr>
                <w:rFonts w:ascii="Times New Roman" w:hAnsi="Times New Roman"/>
              </w:rPr>
            </w:pPr>
            <w:r w:rsidRPr="001C6978">
              <w:rPr>
                <w:rFonts w:ascii="Times New Roman" w:hAnsi="Times New Roman"/>
              </w:rPr>
              <w:t xml:space="preserve">                   (подпись)</w:t>
            </w:r>
          </w:p>
          <w:p w:rsidR="00B168BF" w:rsidRDefault="00B168BF" w:rsidP="00B85730">
            <w:pPr>
              <w:pStyle w:val="HTML"/>
              <w:jc w:val="both"/>
              <w:rPr>
                <w:rFonts w:ascii="Times New Roman" w:hAnsi="Times New Roman"/>
              </w:rPr>
            </w:pPr>
          </w:p>
          <w:p w:rsidR="00496884" w:rsidRPr="001C6978" w:rsidRDefault="00496884" w:rsidP="00B85730">
            <w:pPr>
              <w:pStyle w:val="HTML"/>
              <w:jc w:val="both"/>
              <w:rPr>
                <w:rFonts w:ascii="Times New Roman" w:hAnsi="Times New Roman"/>
              </w:rPr>
            </w:pPr>
            <w:proofErr w:type="spellStart"/>
            <w:r w:rsidRPr="001C6978">
              <w:rPr>
                <w:rFonts w:ascii="Times New Roman" w:hAnsi="Times New Roman"/>
              </w:rPr>
              <w:t>мп</w:t>
            </w:r>
            <w:proofErr w:type="spellEnd"/>
          </w:p>
        </w:tc>
        <w:tc>
          <w:tcPr>
            <w:tcW w:w="4786" w:type="dxa"/>
          </w:tcPr>
          <w:p w:rsidR="00496884" w:rsidRPr="001C6978" w:rsidRDefault="00496884" w:rsidP="00B85730">
            <w:pPr>
              <w:pStyle w:val="HTML"/>
              <w:jc w:val="both"/>
              <w:rPr>
                <w:rFonts w:ascii="Times New Roman" w:hAnsi="Times New Roman"/>
              </w:rPr>
            </w:pPr>
          </w:p>
          <w:p w:rsidR="00496884" w:rsidRDefault="00496884" w:rsidP="00B85730">
            <w:pPr>
              <w:pStyle w:val="HTML"/>
              <w:jc w:val="both"/>
              <w:rPr>
                <w:rFonts w:ascii="Times New Roman" w:hAnsi="Times New Roman"/>
                <w:b/>
              </w:rPr>
            </w:pPr>
            <w:r w:rsidRPr="001C6978">
              <w:rPr>
                <w:rFonts w:ascii="Times New Roman" w:hAnsi="Times New Roman"/>
              </w:rPr>
              <w:t>ФИО</w:t>
            </w:r>
            <w:r w:rsidR="00B168BF">
              <w:rPr>
                <w:rFonts w:ascii="Times New Roman" w:hAnsi="Times New Roman"/>
                <w:b/>
              </w:rPr>
              <w:t>_____________________________________</w:t>
            </w:r>
          </w:p>
          <w:p w:rsidR="00A82FA5" w:rsidRPr="001C6978" w:rsidRDefault="00A82FA5" w:rsidP="00B85730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</w:rPr>
              <w:t>рожения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____________________________</w:t>
            </w:r>
          </w:p>
          <w:p w:rsidR="007A6565" w:rsidRPr="00B168BF" w:rsidRDefault="00B168BF" w:rsidP="00B85730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Паспорт___________________________________</w:t>
            </w:r>
          </w:p>
          <w:p w:rsidR="00496884" w:rsidRPr="007A6565" w:rsidRDefault="00B168BF" w:rsidP="00B85730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496884" w:rsidRPr="001C6978" w:rsidRDefault="00496884" w:rsidP="00B85730">
            <w:pPr>
              <w:pStyle w:val="HTML"/>
              <w:jc w:val="both"/>
              <w:rPr>
                <w:rFonts w:ascii="Times New Roman" w:hAnsi="Times New Roman"/>
              </w:rPr>
            </w:pPr>
            <w:r w:rsidRPr="001C6978">
              <w:rPr>
                <w:rFonts w:ascii="Times New Roman" w:hAnsi="Times New Roman"/>
              </w:rPr>
              <w:t>_________________________________________</w:t>
            </w:r>
            <w:r w:rsidR="00B168BF">
              <w:rPr>
                <w:rFonts w:ascii="Times New Roman" w:hAnsi="Times New Roman"/>
              </w:rPr>
              <w:t>_</w:t>
            </w:r>
          </w:p>
          <w:p w:rsidR="00496884" w:rsidRPr="001C6978" w:rsidRDefault="00B168BF" w:rsidP="00B85730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 _______________________________</w:t>
            </w:r>
          </w:p>
          <w:p w:rsidR="00496884" w:rsidRDefault="00B168BF" w:rsidP="00B85730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</w:t>
            </w:r>
            <w:r w:rsidR="00A82FA5">
              <w:rPr>
                <w:rFonts w:ascii="Times New Roman" w:hAnsi="Times New Roman"/>
              </w:rPr>
              <w:t xml:space="preserve"> регистрации: _________________________</w:t>
            </w:r>
          </w:p>
          <w:p w:rsidR="00A82FA5" w:rsidRPr="001C6978" w:rsidRDefault="00A82FA5" w:rsidP="00B85730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496884" w:rsidRDefault="00496884" w:rsidP="00B85730">
            <w:pPr>
              <w:pStyle w:val="HTML"/>
              <w:jc w:val="both"/>
              <w:rPr>
                <w:rFonts w:ascii="Times New Roman" w:hAnsi="Times New Roman"/>
              </w:rPr>
            </w:pPr>
            <w:r w:rsidRPr="001C6978">
              <w:rPr>
                <w:rFonts w:ascii="Times New Roman" w:hAnsi="Times New Roman"/>
              </w:rPr>
              <w:t>________________________________________</w:t>
            </w:r>
            <w:r w:rsidR="00B168BF">
              <w:rPr>
                <w:rFonts w:ascii="Times New Roman" w:hAnsi="Times New Roman"/>
              </w:rPr>
              <w:t>_</w:t>
            </w:r>
            <w:r w:rsidRPr="001C6978">
              <w:rPr>
                <w:rFonts w:ascii="Times New Roman" w:hAnsi="Times New Roman"/>
              </w:rPr>
              <w:t>_</w:t>
            </w:r>
          </w:p>
          <w:p w:rsidR="00A82FA5" w:rsidRPr="001C6978" w:rsidRDefault="00A82FA5" w:rsidP="00B85730">
            <w:pPr>
              <w:pStyle w:val="HTML"/>
              <w:jc w:val="both"/>
              <w:rPr>
                <w:rFonts w:ascii="Times New Roman" w:hAnsi="Times New Roman"/>
              </w:rPr>
            </w:pPr>
          </w:p>
          <w:p w:rsidR="00496884" w:rsidRPr="001C6978" w:rsidRDefault="00496884" w:rsidP="00B85730">
            <w:pPr>
              <w:pStyle w:val="HTML"/>
              <w:jc w:val="both"/>
              <w:rPr>
                <w:rFonts w:ascii="Times New Roman" w:hAnsi="Times New Roman"/>
              </w:rPr>
            </w:pPr>
            <w:r w:rsidRPr="001C6978">
              <w:rPr>
                <w:rFonts w:ascii="Times New Roman" w:hAnsi="Times New Roman"/>
              </w:rPr>
              <w:t>Телефон: ________________________________</w:t>
            </w:r>
            <w:r w:rsidR="00B168BF">
              <w:rPr>
                <w:rFonts w:ascii="Times New Roman" w:hAnsi="Times New Roman"/>
              </w:rPr>
              <w:t>_</w:t>
            </w:r>
            <w:r w:rsidRPr="001C6978">
              <w:rPr>
                <w:rFonts w:ascii="Times New Roman" w:hAnsi="Times New Roman"/>
              </w:rPr>
              <w:t>_</w:t>
            </w:r>
          </w:p>
          <w:p w:rsidR="00496884" w:rsidRPr="001C6978" w:rsidRDefault="00496884" w:rsidP="00B85730">
            <w:pPr>
              <w:pStyle w:val="HTML"/>
              <w:jc w:val="both"/>
              <w:rPr>
                <w:rFonts w:ascii="Times New Roman" w:hAnsi="Times New Roman"/>
              </w:rPr>
            </w:pPr>
          </w:p>
          <w:p w:rsidR="00496884" w:rsidRPr="001C6978" w:rsidRDefault="00B168BF" w:rsidP="00B85730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_________________/_______________</w:t>
            </w:r>
            <w:r w:rsidR="007A6565">
              <w:rPr>
                <w:rFonts w:ascii="Times New Roman" w:hAnsi="Times New Roman"/>
              </w:rPr>
              <w:t>__________</w:t>
            </w:r>
          </w:p>
          <w:p w:rsidR="00496884" w:rsidRPr="00594AFC" w:rsidRDefault="00496884" w:rsidP="00B85730">
            <w:pPr>
              <w:pStyle w:val="HTML"/>
              <w:jc w:val="both"/>
              <w:rPr>
                <w:rFonts w:ascii="Times New Roman" w:hAnsi="Times New Roman"/>
              </w:rPr>
            </w:pPr>
            <w:r w:rsidRPr="001C6978">
              <w:rPr>
                <w:rFonts w:ascii="Times New Roman" w:hAnsi="Times New Roman"/>
              </w:rPr>
              <w:t xml:space="preserve">            (подпись)</w:t>
            </w:r>
            <w:r w:rsidRPr="00594AFC">
              <w:rPr>
                <w:rFonts w:ascii="Times New Roman" w:hAnsi="Times New Roman"/>
              </w:rPr>
              <w:t xml:space="preserve">                  </w:t>
            </w:r>
          </w:p>
        </w:tc>
      </w:tr>
    </w:tbl>
    <w:p w:rsidR="001420A3" w:rsidRDefault="001420A3" w:rsidP="00B85730">
      <w:pPr>
        <w:jc w:val="both"/>
      </w:pPr>
    </w:p>
    <w:sectPr w:rsidR="001420A3" w:rsidSect="00B101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0C20"/>
    <w:multiLevelType w:val="multilevel"/>
    <w:tmpl w:val="B3C41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54AD3264"/>
    <w:multiLevelType w:val="multilevel"/>
    <w:tmpl w:val="4B48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84"/>
    <w:rsid w:val="000064C9"/>
    <w:rsid w:val="00022850"/>
    <w:rsid w:val="000A3CB3"/>
    <w:rsid w:val="000A6D93"/>
    <w:rsid w:val="000C02B7"/>
    <w:rsid w:val="000C0DF3"/>
    <w:rsid w:val="000C4379"/>
    <w:rsid w:val="000D06BC"/>
    <w:rsid w:val="000E3A33"/>
    <w:rsid w:val="000F4269"/>
    <w:rsid w:val="000F6CF3"/>
    <w:rsid w:val="001106A7"/>
    <w:rsid w:val="00113C17"/>
    <w:rsid w:val="001243EF"/>
    <w:rsid w:val="00131458"/>
    <w:rsid w:val="001420A3"/>
    <w:rsid w:val="00150882"/>
    <w:rsid w:val="00163F37"/>
    <w:rsid w:val="001A3543"/>
    <w:rsid w:val="001C6978"/>
    <w:rsid w:val="00230D6C"/>
    <w:rsid w:val="002340FB"/>
    <w:rsid w:val="0027629B"/>
    <w:rsid w:val="002D3691"/>
    <w:rsid w:val="00322203"/>
    <w:rsid w:val="00335C64"/>
    <w:rsid w:val="003606DF"/>
    <w:rsid w:val="003819F3"/>
    <w:rsid w:val="00387ECE"/>
    <w:rsid w:val="00477C45"/>
    <w:rsid w:val="0048045F"/>
    <w:rsid w:val="00490789"/>
    <w:rsid w:val="00496884"/>
    <w:rsid w:val="004B2373"/>
    <w:rsid w:val="004F52FD"/>
    <w:rsid w:val="00555330"/>
    <w:rsid w:val="00566D05"/>
    <w:rsid w:val="005C048F"/>
    <w:rsid w:val="005D7A66"/>
    <w:rsid w:val="005E44C2"/>
    <w:rsid w:val="00600EA0"/>
    <w:rsid w:val="0060105E"/>
    <w:rsid w:val="00654978"/>
    <w:rsid w:val="00675312"/>
    <w:rsid w:val="00687E7D"/>
    <w:rsid w:val="006C230B"/>
    <w:rsid w:val="006E06A0"/>
    <w:rsid w:val="006F6A98"/>
    <w:rsid w:val="00742BC4"/>
    <w:rsid w:val="007443E2"/>
    <w:rsid w:val="00760AC6"/>
    <w:rsid w:val="0079183D"/>
    <w:rsid w:val="007A6565"/>
    <w:rsid w:val="007B01D9"/>
    <w:rsid w:val="007B5492"/>
    <w:rsid w:val="00857D5E"/>
    <w:rsid w:val="00880328"/>
    <w:rsid w:val="008A4342"/>
    <w:rsid w:val="008E0451"/>
    <w:rsid w:val="0091597A"/>
    <w:rsid w:val="009533E6"/>
    <w:rsid w:val="00967AA9"/>
    <w:rsid w:val="00976B76"/>
    <w:rsid w:val="00987180"/>
    <w:rsid w:val="00A05766"/>
    <w:rsid w:val="00A31F7E"/>
    <w:rsid w:val="00A3714B"/>
    <w:rsid w:val="00A80A20"/>
    <w:rsid w:val="00A82FA5"/>
    <w:rsid w:val="00A83821"/>
    <w:rsid w:val="00A91E85"/>
    <w:rsid w:val="00AA5733"/>
    <w:rsid w:val="00AB3657"/>
    <w:rsid w:val="00AB486A"/>
    <w:rsid w:val="00AD5586"/>
    <w:rsid w:val="00AF0518"/>
    <w:rsid w:val="00B10115"/>
    <w:rsid w:val="00B168BF"/>
    <w:rsid w:val="00B317F2"/>
    <w:rsid w:val="00B37F24"/>
    <w:rsid w:val="00B417FB"/>
    <w:rsid w:val="00B52A67"/>
    <w:rsid w:val="00B85730"/>
    <w:rsid w:val="00B95942"/>
    <w:rsid w:val="00C32203"/>
    <w:rsid w:val="00C6628D"/>
    <w:rsid w:val="00C72AE9"/>
    <w:rsid w:val="00CA133A"/>
    <w:rsid w:val="00CC7805"/>
    <w:rsid w:val="00D10F31"/>
    <w:rsid w:val="00D15B16"/>
    <w:rsid w:val="00D26F03"/>
    <w:rsid w:val="00D5488D"/>
    <w:rsid w:val="00DF0D4F"/>
    <w:rsid w:val="00E53DAB"/>
    <w:rsid w:val="00E91213"/>
    <w:rsid w:val="00ED4623"/>
    <w:rsid w:val="00EE6D0D"/>
    <w:rsid w:val="00F04451"/>
    <w:rsid w:val="00F365E0"/>
    <w:rsid w:val="00F829C0"/>
    <w:rsid w:val="00F831FF"/>
    <w:rsid w:val="00F93C6A"/>
    <w:rsid w:val="00FC0EA5"/>
    <w:rsid w:val="00FD1879"/>
    <w:rsid w:val="00FD1DA9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C7D8A-D6E7-4702-93E0-5398018B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D06BC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9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6884"/>
    <w:rPr>
      <w:rFonts w:ascii="Courier New" w:hAnsi="Courier New"/>
    </w:rPr>
  </w:style>
  <w:style w:type="paragraph" w:styleId="a4">
    <w:name w:val="Balloon Text"/>
    <w:basedOn w:val="a"/>
    <w:link w:val="a5"/>
    <w:uiPriority w:val="99"/>
    <w:semiHidden/>
    <w:unhideWhenUsed/>
    <w:rsid w:val="00F831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F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6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33580-936F-485E-8260-3CEBFE40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Селюкова Наталья</cp:lastModifiedBy>
  <cp:revision>8</cp:revision>
  <cp:lastPrinted>2025-11-10T04:44:00Z</cp:lastPrinted>
  <dcterms:created xsi:type="dcterms:W3CDTF">2025-10-13T03:39:00Z</dcterms:created>
  <dcterms:modified xsi:type="dcterms:W3CDTF">2025-12-11T07:12:00Z</dcterms:modified>
</cp:coreProperties>
</file>